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E0" w:rsidRPr="00B726EA" w:rsidRDefault="005D6AE0" w:rsidP="005D6AE0">
      <w:pPr>
        <w:rPr>
          <w:lang w:val="en-GB"/>
        </w:rPr>
      </w:pPr>
      <w:bookmarkStart w:id="0" w:name="_GoBack"/>
      <w:bookmarkEnd w:id="0"/>
    </w:p>
    <w:p w:rsidR="005D6AE0" w:rsidRPr="00B726EA" w:rsidRDefault="005D6AE0" w:rsidP="005D6AE0">
      <w:pPr>
        <w:rPr>
          <w:lang w:val="en-GB"/>
        </w:rPr>
      </w:pPr>
      <w:r w:rsidRPr="00B726EA">
        <w:rPr>
          <w:lang w:val="en-GB"/>
        </w:rPr>
        <w:t xml:space="preserve">                               </w:t>
      </w:r>
      <w:r w:rsidRPr="00B726EA">
        <w:rPr>
          <w:noProof/>
          <w:lang w:val="en-US" w:eastAsia="en-US"/>
        </w:rPr>
        <w:drawing>
          <wp:inline distT="0" distB="0" distL="0" distR="0">
            <wp:extent cx="16287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143000"/>
                    </a:xfrm>
                    <a:prstGeom prst="rect">
                      <a:avLst/>
                    </a:prstGeom>
                    <a:noFill/>
                    <a:ln>
                      <a:noFill/>
                    </a:ln>
                  </pic:spPr>
                </pic:pic>
              </a:graphicData>
            </a:graphic>
          </wp:inline>
        </w:drawing>
      </w:r>
    </w:p>
    <w:p w:rsidR="005D6AE0" w:rsidRPr="00B726EA" w:rsidRDefault="005D6AE0" w:rsidP="005D6AE0">
      <w:pPr>
        <w:rPr>
          <w:sz w:val="12"/>
          <w:szCs w:val="12"/>
          <w:lang w:val="en-GB"/>
        </w:rPr>
      </w:pPr>
    </w:p>
    <w:tbl>
      <w:tblPr>
        <w:tblW w:w="11158" w:type="dxa"/>
        <w:tblInd w:w="-2410" w:type="dxa"/>
        <w:tblLook w:val="0000" w:firstRow="0" w:lastRow="0" w:firstColumn="0" w:lastColumn="0" w:noHBand="0" w:noVBand="0"/>
      </w:tblPr>
      <w:tblGrid>
        <w:gridCol w:w="1248"/>
        <w:gridCol w:w="910"/>
        <w:gridCol w:w="155"/>
        <w:gridCol w:w="2545"/>
        <w:gridCol w:w="1115"/>
        <w:gridCol w:w="360"/>
        <w:gridCol w:w="145"/>
        <w:gridCol w:w="395"/>
        <w:gridCol w:w="360"/>
        <w:gridCol w:w="540"/>
        <w:gridCol w:w="145"/>
        <w:gridCol w:w="215"/>
        <w:gridCol w:w="505"/>
        <w:gridCol w:w="215"/>
        <w:gridCol w:w="325"/>
        <w:gridCol w:w="360"/>
        <w:gridCol w:w="360"/>
        <w:gridCol w:w="1260"/>
      </w:tblGrid>
      <w:tr w:rsidR="005D6AE0" w:rsidRPr="00B2134E" w:rsidTr="00C82BE2">
        <w:trPr>
          <w:trHeight w:val="255"/>
        </w:trPr>
        <w:tc>
          <w:tcPr>
            <w:tcW w:w="11158" w:type="dxa"/>
            <w:gridSpan w:val="18"/>
            <w:tcBorders>
              <w:top w:val="nil"/>
              <w:left w:val="nil"/>
              <w:bottom w:val="nil"/>
              <w:right w:val="nil"/>
            </w:tcBorders>
            <w:shd w:val="clear" w:color="auto" w:fill="auto"/>
            <w:noWrap/>
            <w:vAlign w:val="bottom"/>
          </w:tcPr>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 xml:space="preserve">Pre-Registration / Order Form </w:t>
            </w:r>
          </w:p>
          <w:p w:rsidR="005D6AE0" w:rsidRPr="00B726EA" w:rsidRDefault="005D6AE0" w:rsidP="00EE6413">
            <w:pPr>
              <w:jc w:val="center"/>
              <w:rPr>
                <w:rFonts w:ascii="Arial" w:hAnsi="Arial" w:cs="Arial"/>
                <w:b/>
                <w:bCs/>
                <w:sz w:val="20"/>
                <w:szCs w:val="20"/>
                <w:u w:val="single"/>
                <w:lang w:val="en-GB"/>
              </w:rPr>
            </w:pPr>
            <w:r w:rsidRPr="00B726EA">
              <w:rPr>
                <w:rFonts w:ascii="Arial" w:hAnsi="Arial" w:cs="Arial"/>
                <w:b/>
                <w:bCs/>
                <w:sz w:val="20"/>
                <w:szCs w:val="20"/>
                <w:u w:val="single"/>
                <w:lang w:val="en-GB"/>
              </w:rPr>
              <w:t>for Commemo</w:t>
            </w:r>
            <w:r w:rsidR="006806A8" w:rsidRPr="00B726EA">
              <w:rPr>
                <w:rFonts w:ascii="Arial" w:hAnsi="Arial" w:cs="Arial"/>
                <w:b/>
                <w:bCs/>
                <w:sz w:val="20"/>
                <w:szCs w:val="20"/>
                <w:u w:val="single"/>
                <w:lang w:val="en-GB"/>
              </w:rPr>
              <w:t>rative / Collector Coins of 2023</w:t>
            </w:r>
          </w:p>
        </w:tc>
      </w:tr>
      <w:tr w:rsidR="005D6AE0" w:rsidRPr="00B2134E" w:rsidTr="00C82BE2">
        <w:trPr>
          <w:trHeight w:val="255"/>
        </w:trPr>
        <w:tc>
          <w:tcPr>
            <w:tcW w:w="11158" w:type="dxa"/>
            <w:gridSpan w:val="18"/>
            <w:tcBorders>
              <w:top w:val="nil"/>
              <w:left w:val="nil"/>
              <w:bottom w:val="nil"/>
              <w:right w:val="nil"/>
            </w:tcBorders>
            <w:shd w:val="clear" w:color="auto" w:fill="auto"/>
            <w:noWrap/>
            <w:vAlign w:val="bottom"/>
          </w:tcPr>
          <w:p w:rsidR="005D6AE0" w:rsidRPr="002F25E3" w:rsidRDefault="005D6AE0" w:rsidP="00EE6413">
            <w:pPr>
              <w:jc w:val="center"/>
              <w:rPr>
                <w:rFonts w:ascii="Arial" w:hAnsi="Arial" w:cs="Arial"/>
                <w:b/>
                <w:bCs/>
                <w:sz w:val="20"/>
                <w:szCs w:val="20"/>
                <w:u w:val="single"/>
                <w:lang w:val="en-GB"/>
              </w:rPr>
            </w:pPr>
          </w:p>
        </w:tc>
      </w:tr>
      <w:tr w:rsidR="005D6AE0" w:rsidRPr="002F25E3" w:rsidTr="00C82BE2">
        <w:trPr>
          <w:trHeight w:val="255"/>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2545" w:type="dxa"/>
            <w:tcBorders>
              <w:top w:val="nil"/>
              <w:left w:val="nil"/>
            </w:tcBorders>
            <w:shd w:val="clear" w:color="auto" w:fill="auto"/>
            <w:noWrap/>
            <w:vAlign w:val="bottom"/>
          </w:tcPr>
          <w:p w:rsidR="005D6AE0" w:rsidRPr="00B726EA" w:rsidRDefault="005D6AE0" w:rsidP="00EE6413">
            <w:pPr>
              <w:jc w:val="right"/>
              <w:rPr>
                <w:rFonts w:ascii="Arial" w:hAnsi="Arial" w:cs="Arial"/>
                <w:sz w:val="20"/>
                <w:szCs w:val="20"/>
                <w:lang w:val="en-GB"/>
              </w:rPr>
            </w:pPr>
            <w:r w:rsidRPr="00B726EA">
              <w:rPr>
                <w:rFonts w:ascii="Arial" w:hAnsi="Arial" w:cs="Arial"/>
                <w:sz w:val="20"/>
                <w:szCs w:val="20"/>
                <w:lang w:val="en-GB"/>
              </w:rPr>
              <w:t>Ref. Nο</w:t>
            </w:r>
            <w:r w:rsidRPr="002F25E3">
              <w:rPr>
                <w:rFonts w:ascii="Arial" w:hAnsi="Arial" w:cs="Arial"/>
                <w:sz w:val="20"/>
                <w:szCs w:val="20"/>
                <w:lang w:val="en-GB"/>
              </w:rPr>
              <w:t>:</w:t>
            </w:r>
          </w:p>
        </w:tc>
        <w:tc>
          <w:tcPr>
            <w:tcW w:w="1115" w:type="dxa"/>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noWrap/>
            <w:vAlign w:val="bottom"/>
          </w:tcPr>
          <w:p w:rsidR="005D6AE0" w:rsidRPr="004E0CB2"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gridSpan w:val="2"/>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540" w:type="dxa"/>
            <w:tcBorders>
              <w:bottom w:val="single" w:sz="4" w:space="0" w:color="auto"/>
            </w:tcBorders>
            <w:shd w:val="clear" w:color="auto" w:fill="auto"/>
            <w:vAlign w:val="center"/>
          </w:tcPr>
          <w:p w:rsidR="005D6AE0" w:rsidRPr="002F25E3" w:rsidRDefault="005D6AE0" w:rsidP="00EE6413">
            <w:pPr>
              <w:jc w:val="center"/>
              <w:rPr>
                <w:rFonts w:ascii="Arial" w:hAnsi="Arial" w:cs="Arial"/>
                <w:sz w:val="20"/>
                <w:szCs w:val="20"/>
                <w:lang w:val="en-GB"/>
              </w:rPr>
            </w:pPr>
          </w:p>
        </w:tc>
        <w:tc>
          <w:tcPr>
            <w:tcW w:w="360" w:type="dxa"/>
            <w:gridSpan w:val="2"/>
            <w:tcBorders>
              <w:bottom w:val="single" w:sz="4" w:space="0" w:color="auto"/>
            </w:tcBorders>
            <w:shd w:val="clear" w:color="auto" w:fill="auto"/>
            <w:vAlign w:val="bottom"/>
          </w:tcPr>
          <w:p w:rsidR="005D6AE0" w:rsidRPr="002F25E3" w:rsidRDefault="005D6AE0" w:rsidP="00EE6413">
            <w:pPr>
              <w:rPr>
                <w:rFonts w:ascii="Arial" w:hAnsi="Arial" w:cs="Arial"/>
                <w:b/>
                <w:sz w:val="20"/>
                <w:szCs w:val="20"/>
                <w:lang w:val="en-GB"/>
              </w:rPr>
            </w:pPr>
            <w:r w:rsidRPr="002F25E3">
              <w:rPr>
                <w:rFonts w:ascii="Arial" w:hAnsi="Arial" w:cs="Arial"/>
                <w:b/>
                <w:sz w:val="20"/>
                <w:szCs w:val="20"/>
                <w:lang w:val="en-GB"/>
              </w:rPr>
              <w:t>.</w:t>
            </w:r>
          </w:p>
        </w:tc>
        <w:tc>
          <w:tcPr>
            <w:tcW w:w="720" w:type="dxa"/>
            <w:gridSpan w:val="2"/>
            <w:tcBorders>
              <w:bottom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5D6AE0" w:rsidRPr="002F25E3" w:rsidTr="00C82BE2">
        <w:trPr>
          <w:trHeight w:val="117"/>
        </w:trPr>
        <w:tc>
          <w:tcPr>
            <w:tcW w:w="1248" w:type="dxa"/>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1065" w:type="dxa"/>
            <w:gridSpan w:val="2"/>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c>
          <w:tcPr>
            <w:tcW w:w="3660" w:type="dxa"/>
            <w:gridSpan w:val="2"/>
            <w:tcBorders>
              <w:top w:val="nil"/>
              <w:left w:val="nil"/>
              <w:bottom w:val="nil"/>
              <w:right w:val="single" w:sz="4" w:space="0" w:color="auto"/>
            </w:tcBorders>
            <w:shd w:val="clear" w:color="auto" w:fill="auto"/>
            <w:noWrap/>
          </w:tcPr>
          <w:p w:rsidR="005D6AE0" w:rsidRPr="00B726EA" w:rsidRDefault="005D6AE0" w:rsidP="00EE6413">
            <w:pPr>
              <w:jc w:val="right"/>
              <w:rPr>
                <w:rFonts w:ascii="Arial" w:hAnsi="Arial" w:cs="Arial"/>
                <w:sz w:val="12"/>
                <w:szCs w:val="12"/>
                <w:lang w:val="en-GB"/>
              </w:rPr>
            </w:pPr>
            <w:r w:rsidRPr="00B726EA">
              <w:rPr>
                <w:rFonts w:ascii="Arial" w:hAnsi="Arial" w:cs="Arial"/>
                <w:sz w:val="12"/>
                <w:szCs w:val="12"/>
                <w:lang w:val="en-GB"/>
              </w:rPr>
              <w:t>To be filled out by the Bank of Greece</w:t>
            </w:r>
          </w:p>
        </w:tc>
        <w:tc>
          <w:tcPr>
            <w:tcW w:w="2880" w:type="dxa"/>
            <w:gridSpan w:val="9"/>
            <w:tcBorders>
              <w:top w:val="nil"/>
              <w:left w:val="single" w:sz="4" w:space="0" w:color="auto"/>
              <w:bottom w:val="nil"/>
              <w:right w:val="nil"/>
            </w:tcBorders>
            <w:shd w:val="clear" w:color="auto" w:fill="auto"/>
          </w:tcPr>
          <w:p w:rsidR="005D6AE0" w:rsidRPr="002F25E3" w:rsidRDefault="005D6AE0" w:rsidP="00EE6413">
            <w:pPr>
              <w:jc w:val="cente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date</w:t>
            </w:r>
            <w:r w:rsidRPr="002F25E3">
              <w:rPr>
                <w:rFonts w:ascii="Arial" w:hAnsi="Arial" w:cs="Arial"/>
                <w:sz w:val="12"/>
                <w:szCs w:val="12"/>
                <w:lang w:val="en-GB"/>
              </w:rPr>
              <w:t>)</w:t>
            </w:r>
          </w:p>
        </w:tc>
        <w:tc>
          <w:tcPr>
            <w:tcW w:w="2305" w:type="dxa"/>
            <w:gridSpan w:val="4"/>
            <w:tcBorders>
              <w:top w:val="nil"/>
              <w:left w:val="nil"/>
              <w:bottom w:val="nil"/>
              <w:right w:val="nil"/>
            </w:tcBorders>
            <w:shd w:val="clear" w:color="auto" w:fill="auto"/>
            <w:noWrap/>
            <w:vAlign w:val="bottom"/>
          </w:tcPr>
          <w:p w:rsidR="005D6AE0" w:rsidRPr="002F25E3" w:rsidRDefault="005D6AE0" w:rsidP="00EE6413">
            <w:pPr>
              <w:rPr>
                <w:rFonts w:ascii="Arial" w:hAnsi="Arial" w:cs="Arial"/>
                <w:sz w:val="20"/>
                <w:szCs w:val="20"/>
                <w:lang w:val="en-GB"/>
              </w:rPr>
            </w:pPr>
          </w:p>
        </w:tc>
      </w:tr>
      <w:tr w:rsidR="004F4B0C" w:rsidRPr="002F25E3"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4F4B0C" w:rsidRPr="00B726EA" w:rsidRDefault="004F4B0C" w:rsidP="004F4B0C">
            <w:pPr>
              <w:rPr>
                <w:rFonts w:ascii="Arial" w:hAnsi="Arial" w:cs="Arial"/>
                <w:sz w:val="20"/>
                <w:szCs w:val="20"/>
                <w:lang w:val="en-GB"/>
              </w:rPr>
            </w:pPr>
            <w:r w:rsidRPr="00B726EA">
              <w:rPr>
                <w:rFonts w:ascii="Arial" w:hAnsi="Arial" w:cs="Arial"/>
                <w:b/>
                <w:sz w:val="20"/>
                <w:szCs w:val="20"/>
                <w:lang w:val="en-GB"/>
              </w:rPr>
              <w:t>Applicant’s details</w:t>
            </w:r>
          </w:p>
        </w:tc>
        <w:tc>
          <w:tcPr>
            <w:tcW w:w="1620" w:type="dxa"/>
            <w:gridSpan w:val="3"/>
            <w:tcBorders>
              <w:top w:val="single" w:sz="4" w:space="0" w:color="auto"/>
              <w:left w:val="single" w:sz="4" w:space="0" w:color="auto"/>
              <w:bottom w:val="nil"/>
              <w:right w:val="single" w:sz="4" w:space="0" w:color="auto"/>
            </w:tcBorders>
            <w:shd w:val="clear" w:color="auto" w:fill="99CCFF"/>
            <w:noWrap/>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bottom w:val="nil"/>
              <w:right w:val="single" w:sz="4" w:space="0" w:color="auto"/>
            </w:tcBorders>
            <w:shd w:val="clear" w:color="auto" w:fill="99CCFF"/>
            <w:vAlign w:val="center"/>
          </w:tcPr>
          <w:p w:rsidR="004F4B0C" w:rsidRPr="002F25E3"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bottom w:val="nil"/>
              <w:right w:val="single" w:sz="4" w:space="0" w:color="auto"/>
            </w:tcBorders>
            <w:shd w:val="clear" w:color="auto" w:fill="99CCFF"/>
            <w:vAlign w:val="center"/>
          </w:tcPr>
          <w:p w:rsidR="004F4B0C" w:rsidRPr="00B726EA" w:rsidRDefault="004F4B0C" w:rsidP="004F4B0C">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1"/>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1620" w:type="dxa"/>
            <w:gridSpan w:val="3"/>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 xml:space="preserve">First name </w:t>
            </w:r>
          </w:p>
        </w:tc>
        <w:tc>
          <w:tcPr>
            <w:tcW w:w="3060" w:type="dxa"/>
            <w:gridSpan w:val="9"/>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 / Company name</w:t>
            </w:r>
          </w:p>
        </w:tc>
        <w:tc>
          <w:tcPr>
            <w:tcW w:w="1620" w:type="dxa"/>
            <w:gridSpan w:val="2"/>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B2134E" w:rsidTr="00C82BE2">
        <w:trPr>
          <w:trHeight w:val="70"/>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 Passport Number / VAT Number</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2134E" w:rsidTr="00C82BE2">
        <w:trPr>
          <w:trHeight w:val="18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 xml:space="preserve">Mode and place of payment </w:t>
            </w:r>
          </w:p>
        </w:tc>
        <w:tc>
          <w:tcPr>
            <w:tcW w:w="3060" w:type="dxa"/>
            <w:gridSpan w:val="7"/>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F72EDD">
            <w:pP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240" w:type="dxa"/>
            <w:gridSpan w:val="7"/>
            <w:tcBorders>
              <w:top w:val="single" w:sz="4" w:space="0" w:color="auto"/>
              <w:left w:val="single" w:sz="4" w:space="0" w:color="auto"/>
              <w:bottom w:val="nil"/>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110D7C">
        <w:trPr>
          <w:trHeight w:val="80"/>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r w:rsidRPr="004E0CB2">
              <w:rPr>
                <w:rFonts w:ascii="Arial" w:hAnsi="Arial" w:cs="Arial"/>
                <w:sz w:val="12"/>
                <w:szCs w:val="12"/>
                <w:lang w:val="en-GB"/>
              </w:rPr>
              <w:t> </w:t>
            </w:r>
            <w:r w:rsidRPr="00B726EA">
              <w:rPr>
                <w:rFonts w:ascii="Arial" w:hAnsi="Arial" w:cs="Arial"/>
                <w:sz w:val="12"/>
                <w:szCs w:val="12"/>
                <w:lang w:val="en-GB"/>
              </w:rPr>
              <w:t>Please tick</w:t>
            </w:r>
            <w:r w:rsidRPr="002F25E3">
              <w:rPr>
                <w:rFonts w:ascii="Arial" w:hAnsi="Arial" w:cs="Arial"/>
                <w:sz w:val="12"/>
                <w:szCs w:val="12"/>
                <w:lang w:val="en-GB"/>
              </w:rPr>
              <w:t xml:space="preserve"> </w:t>
            </w:r>
            <w:r w:rsidRPr="00B726EA">
              <w:rPr>
                <w:rFonts w:ascii="Arial" w:hAnsi="Arial" w:cs="Arial"/>
                <w:sz w:val="12"/>
                <w:szCs w:val="12"/>
                <w:lang w:val="en-GB"/>
              </w:rPr>
              <w:t>(</w:t>
            </w:r>
            <w:r w:rsidRPr="002F25E3">
              <w:rPr>
                <w:rFonts w:ascii="Arial" w:hAnsi="Arial" w:cs="Arial"/>
                <w:sz w:val="12"/>
                <w:szCs w:val="12"/>
                <w:lang w:val="en-GB"/>
              </w:rPr>
              <w:t>√</w:t>
            </w:r>
            <w:r w:rsidRPr="00B726EA">
              <w:rPr>
                <w:rFonts w:ascii="Arial" w:hAnsi="Arial" w:cs="Arial"/>
                <w:sz w:val="12"/>
                <w:szCs w:val="12"/>
                <w:lang w:val="en-GB"/>
              </w:rPr>
              <w:t xml:space="preserve">) as appropriate </w:t>
            </w:r>
          </w:p>
        </w:tc>
        <w:tc>
          <w:tcPr>
            <w:tcW w:w="3060" w:type="dxa"/>
            <w:gridSpan w:val="7"/>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At the Bank of Greece (Head Office or Branch)</w:t>
            </w:r>
          </w:p>
        </w:tc>
        <w:tc>
          <w:tcPr>
            <w:tcW w:w="3240" w:type="dxa"/>
            <w:gridSpan w:val="7"/>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By money transfer</w:t>
            </w:r>
          </w:p>
        </w:tc>
      </w:tr>
      <w:tr w:rsidR="005D6AE0" w:rsidRPr="00B2134E" w:rsidTr="00C82BE2">
        <w:trPr>
          <w:trHeight w:val="146"/>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Mode and place of delivery</w:t>
            </w:r>
          </w:p>
        </w:tc>
        <w:tc>
          <w:tcPr>
            <w:tcW w:w="6300" w:type="dxa"/>
            <w:gridSpan w:val="1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jc w:val="center"/>
              <w:rPr>
                <w:rFonts w:ascii="Arial" w:hAnsi="Arial" w:cs="Arial"/>
                <w:sz w:val="20"/>
                <w:szCs w:val="20"/>
                <w:lang w:val="en-GB"/>
              </w:rPr>
            </w:pPr>
          </w:p>
        </w:tc>
      </w:tr>
      <w:tr w:rsidR="005D6AE0" w:rsidRPr="002F25E3" w:rsidTr="00C82BE2">
        <w:trPr>
          <w:trHeight w:val="165"/>
        </w:trPr>
        <w:tc>
          <w:tcPr>
            <w:tcW w:w="1248" w:type="dxa"/>
            <w:tcBorders>
              <w:top w:val="nil"/>
              <w:left w:val="single" w:sz="4" w:space="0" w:color="auto"/>
              <w:bottom w:val="nil"/>
              <w:right w:val="nil"/>
            </w:tcBorders>
            <w:shd w:val="clear" w:color="auto" w:fill="auto"/>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p>
        </w:tc>
        <w:tc>
          <w:tcPr>
            <w:tcW w:w="910" w:type="dxa"/>
            <w:tcBorders>
              <w:top w:val="nil"/>
              <w:left w:val="nil"/>
              <w:bottom w:val="nil"/>
              <w:right w:val="nil"/>
            </w:tcBorders>
            <w:shd w:val="clear" w:color="auto" w:fill="auto"/>
            <w:vAlign w:val="center"/>
          </w:tcPr>
          <w:p w:rsidR="005D6AE0" w:rsidRPr="002F25E3" w:rsidRDefault="005D6AE0" w:rsidP="00EE6413">
            <w:pPr>
              <w:rPr>
                <w:rFonts w:ascii="Arial" w:hAnsi="Arial" w:cs="Arial"/>
                <w:sz w:val="12"/>
                <w:szCs w:val="12"/>
                <w:lang w:val="en-GB"/>
              </w:rPr>
            </w:pPr>
          </w:p>
        </w:tc>
        <w:tc>
          <w:tcPr>
            <w:tcW w:w="2700" w:type="dxa"/>
            <w:gridSpan w:val="2"/>
            <w:tcBorders>
              <w:top w:val="nil"/>
              <w:left w:val="nil"/>
              <w:bottom w:val="nil"/>
              <w:right w:val="single" w:sz="4" w:space="0" w:color="auto"/>
            </w:tcBorders>
            <w:shd w:val="clear" w:color="auto" w:fill="auto"/>
            <w:vAlign w:val="center"/>
          </w:tcPr>
          <w:p w:rsidR="005D6AE0" w:rsidRPr="00B726EA" w:rsidRDefault="005D6AE0" w:rsidP="00EE6413">
            <w:pPr>
              <w:rPr>
                <w:rFonts w:ascii="Arial" w:hAnsi="Arial" w:cs="Arial"/>
                <w:sz w:val="12"/>
                <w:szCs w:val="12"/>
                <w:lang w:val="en-GB"/>
              </w:rPr>
            </w:pPr>
          </w:p>
        </w:tc>
        <w:tc>
          <w:tcPr>
            <w:tcW w:w="6300" w:type="dxa"/>
            <w:gridSpan w:val="1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Postal delivery requested</w:t>
            </w:r>
          </w:p>
        </w:tc>
      </w:tr>
      <w:tr w:rsidR="005D6AE0" w:rsidRPr="002F25E3" w:rsidTr="00C82BE2">
        <w:trPr>
          <w:trHeight w:val="99"/>
        </w:trPr>
        <w:tc>
          <w:tcPr>
            <w:tcW w:w="2158" w:type="dxa"/>
            <w:gridSpan w:val="2"/>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700" w:type="dxa"/>
            <w:gridSpan w:val="2"/>
            <w:tcBorders>
              <w:top w:val="single" w:sz="4" w:space="0" w:color="auto"/>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1248" w:type="dxa"/>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910" w:type="dxa"/>
            <w:tcBorders>
              <w:top w:val="nil"/>
              <w:left w:val="nil"/>
              <w:bottom w:val="single" w:sz="4" w:space="0" w:color="auto"/>
              <w:right w:val="nil"/>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B726EA">
              <w:rPr>
                <w:rFonts w:ascii="Arial" w:hAnsi="Arial" w:cs="Arial"/>
                <w:sz w:val="12"/>
                <w:szCs w:val="12"/>
                <w:lang w:val="en-GB"/>
              </w:rPr>
              <w:t> </w:t>
            </w:r>
          </w:p>
        </w:tc>
        <w:tc>
          <w:tcPr>
            <w:tcW w:w="2015" w:type="dxa"/>
            <w:gridSpan w:val="4"/>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81"/>
        </w:trPr>
        <w:tc>
          <w:tcPr>
            <w:tcW w:w="2158" w:type="dxa"/>
            <w:gridSpan w:val="2"/>
            <w:tcBorders>
              <w:top w:val="nil"/>
              <w:left w:val="single" w:sz="4" w:space="0" w:color="auto"/>
              <w:bottom w:val="single" w:sz="4" w:space="0" w:color="auto"/>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700" w:type="dxa"/>
            <w:gridSpan w:val="2"/>
            <w:tcBorders>
              <w:top w:val="nil"/>
              <w:left w:val="nil"/>
              <w:bottom w:val="single" w:sz="4" w:space="0" w:color="auto"/>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70"/>
        </w:trPr>
        <w:tc>
          <w:tcPr>
            <w:tcW w:w="11158" w:type="dxa"/>
            <w:gridSpan w:val="18"/>
            <w:tcBorders>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4"/>
                <w:szCs w:val="4"/>
                <w:lang w:val="en-GB"/>
              </w:rPr>
            </w:pPr>
          </w:p>
        </w:tc>
      </w:tr>
      <w:tr w:rsidR="005D6AE0" w:rsidRPr="002F25E3"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b/>
                <w:sz w:val="20"/>
                <w:szCs w:val="20"/>
                <w:lang w:val="en-GB"/>
              </w:rPr>
            </w:pPr>
            <w:r w:rsidRPr="00B726EA">
              <w:rPr>
                <w:rFonts w:ascii="Arial" w:hAnsi="Arial" w:cs="Arial"/>
                <w:b/>
                <w:sz w:val="20"/>
                <w:szCs w:val="20"/>
                <w:lang w:val="en-GB"/>
              </w:rPr>
              <w:t>Recipient’s details</w:t>
            </w:r>
            <w:r w:rsidRPr="002F25E3">
              <w:rPr>
                <w:rFonts w:ascii="Arial" w:hAnsi="Arial" w:cs="Arial"/>
                <w:b/>
                <w:sz w:val="20"/>
                <w:szCs w:val="20"/>
                <w:lang w:val="en-GB"/>
              </w:rPr>
              <w:t xml:space="preserve"> </w:t>
            </w:r>
          </w:p>
        </w:tc>
        <w:tc>
          <w:tcPr>
            <w:tcW w:w="1620" w:type="dxa"/>
            <w:gridSpan w:val="3"/>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3060" w:type="dxa"/>
            <w:gridSpan w:val="9"/>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620" w:type="dxa"/>
            <w:gridSpan w:val="2"/>
            <w:tcBorders>
              <w:top w:val="single" w:sz="4" w:space="0" w:color="auto"/>
              <w:left w:val="single" w:sz="4" w:space="0" w:color="auto"/>
              <w:right w:val="single" w:sz="4" w:space="0" w:color="auto"/>
            </w:tcBorders>
            <w:shd w:val="clear" w:color="auto" w:fill="99CCFF"/>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nil"/>
              <w:right w:val="single" w:sz="4" w:space="0" w:color="auto"/>
            </w:tcBorders>
            <w:shd w:val="clear" w:color="auto" w:fill="auto"/>
            <w:noWrap/>
            <w:vAlign w:val="center"/>
          </w:tcPr>
          <w:p w:rsidR="005D6AE0" w:rsidRPr="00B726EA"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1620" w:type="dxa"/>
            <w:gridSpan w:val="3"/>
            <w:tcBorders>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First name</w:t>
            </w:r>
          </w:p>
        </w:tc>
        <w:tc>
          <w:tcPr>
            <w:tcW w:w="3060" w:type="dxa"/>
            <w:gridSpan w:val="9"/>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Last name</w:t>
            </w:r>
          </w:p>
        </w:tc>
        <w:tc>
          <w:tcPr>
            <w:tcW w:w="1620" w:type="dxa"/>
            <w:gridSpan w:val="2"/>
            <w:tcBorders>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Father’s name</w:t>
            </w:r>
          </w:p>
        </w:tc>
      </w:tr>
      <w:tr w:rsidR="005D6AE0" w:rsidRPr="002F25E3" w:rsidTr="00C82BE2">
        <w:trPr>
          <w:trHeight w:val="133"/>
        </w:trPr>
        <w:tc>
          <w:tcPr>
            <w:tcW w:w="4858" w:type="dxa"/>
            <w:gridSpan w:val="4"/>
            <w:tcBorders>
              <w:top w:val="single" w:sz="4" w:space="0" w:color="auto"/>
              <w:left w:val="single" w:sz="4" w:space="0" w:color="auto"/>
              <w:bottom w:val="nil"/>
              <w:right w:val="single" w:sz="4" w:space="0" w:color="auto"/>
            </w:tcBorders>
            <w:shd w:val="clear" w:color="auto" w:fill="auto"/>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ID or Passport Number</w:t>
            </w:r>
          </w:p>
        </w:tc>
        <w:tc>
          <w:tcPr>
            <w:tcW w:w="6300" w:type="dxa"/>
            <w:gridSpan w:val="14"/>
            <w:vMerge w:val="restart"/>
            <w:tcBorders>
              <w:top w:val="single" w:sz="4" w:space="0" w:color="auto"/>
              <w:left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B2134E" w:rsidTr="00C82BE2">
        <w:trPr>
          <w:trHeight w:val="6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2F25E3">
              <w:rPr>
                <w:rFonts w:ascii="Arial" w:hAnsi="Arial" w:cs="Arial"/>
                <w:sz w:val="12"/>
                <w:szCs w:val="12"/>
                <w:lang w:val="en-GB"/>
              </w:rPr>
              <w:t> </w:t>
            </w: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12"/>
                <w:szCs w:val="12"/>
                <w:lang w:val="en-GB"/>
              </w:rPr>
            </w:pPr>
          </w:p>
        </w:tc>
      </w:tr>
      <w:tr w:rsidR="005D6AE0" w:rsidRPr="00B2134E" w:rsidTr="00C82BE2">
        <w:trPr>
          <w:trHeight w:val="255"/>
        </w:trPr>
        <w:tc>
          <w:tcPr>
            <w:tcW w:w="4858" w:type="dxa"/>
            <w:gridSpan w:val="4"/>
            <w:tcBorders>
              <w:top w:val="single" w:sz="4" w:space="0" w:color="auto"/>
              <w:left w:val="single" w:sz="4" w:space="0" w:color="auto"/>
              <w:bottom w:val="nil"/>
              <w:right w:val="single" w:sz="4" w:space="0" w:color="auto"/>
            </w:tcBorders>
            <w:shd w:val="clear" w:color="auto" w:fill="auto"/>
            <w:noWrap/>
            <w:vAlign w:val="center"/>
          </w:tcPr>
          <w:p w:rsidR="005D6AE0" w:rsidRPr="002F25E3" w:rsidRDefault="005D6AE0" w:rsidP="00EE6413">
            <w:pPr>
              <w:rPr>
                <w:rFonts w:ascii="Arial" w:hAnsi="Arial" w:cs="Arial"/>
                <w:sz w:val="20"/>
                <w:szCs w:val="20"/>
                <w:lang w:val="en-GB"/>
              </w:rPr>
            </w:pPr>
            <w:r w:rsidRPr="00B726EA">
              <w:rPr>
                <w:rFonts w:ascii="Arial" w:hAnsi="Arial" w:cs="Arial"/>
                <w:sz w:val="20"/>
                <w:szCs w:val="20"/>
                <w:lang w:val="en-GB"/>
              </w:rPr>
              <w:t>Delivery</w:t>
            </w:r>
            <w:r w:rsidRPr="002F25E3">
              <w:rPr>
                <w:rFonts w:ascii="Arial" w:hAnsi="Arial" w:cs="Arial"/>
                <w:sz w:val="20"/>
                <w:szCs w:val="20"/>
                <w:lang w:val="en-GB"/>
              </w:rPr>
              <w:t xml:space="preserve"> </w:t>
            </w:r>
            <w:r w:rsidRPr="00B726EA">
              <w:rPr>
                <w:rFonts w:ascii="Arial" w:hAnsi="Arial" w:cs="Arial"/>
                <w:sz w:val="20"/>
                <w:szCs w:val="20"/>
                <w:lang w:val="en-GB"/>
              </w:rPr>
              <w:t>address</w:t>
            </w:r>
            <w:r w:rsidRPr="002F25E3">
              <w:rPr>
                <w:rFonts w:ascii="Arial" w:hAnsi="Arial" w:cs="Arial"/>
                <w:sz w:val="20"/>
                <w:szCs w:val="20"/>
                <w:lang w:val="en-GB"/>
              </w:rPr>
              <w:t xml:space="preserve"> </w:t>
            </w:r>
            <w:r w:rsidRPr="002F25E3">
              <w:rPr>
                <w:rFonts w:ascii="Arial" w:hAnsi="Arial" w:cs="Arial"/>
                <w:sz w:val="12"/>
                <w:szCs w:val="12"/>
                <w:lang w:val="en-GB"/>
              </w:rPr>
              <w:t xml:space="preserve">(to be indicated only if </w:t>
            </w:r>
            <w:r w:rsidRPr="00B726EA">
              <w:rPr>
                <w:rFonts w:ascii="Arial" w:hAnsi="Arial" w:cs="Arial"/>
                <w:sz w:val="12"/>
                <w:szCs w:val="12"/>
                <w:lang w:val="en-GB"/>
              </w:rPr>
              <w:t>postal delivery is requested</w:t>
            </w:r>
            <w:r w:rsidRPr="002F25E3">
              <w:rPr>
                <w:rFonts w:ascii="Arial" w:hAnsi="Arial" w:cs="Arial"/>
                <w:sz w:val="12"/>
                <w:szCs w:val="12"/>
                <w:lang w:val="en-GB"/>
              </w:rPr>
              <w:t>)</w:t>
            </w:r>
          </w:p>
        </w:tc>
        <w:tc>
          <w:tcPr>
            <w:tcW w:w="3780" w:type="dxa"/>
            <w:gridSpan w:val="9"/>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gridSpan w:val="2"/>
            <w:tcBorders>
              <w:top w:val="single" w:sz="4" w:space="0" w:color="auto"/>
              <w:left w:val="single" w:sz="4" w:space="0" w:color="auto"/>
              <w:bottom w:val="nil"/>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720" w:type="dxa"/>
            <w:gridSpan w:val="2"/>
            <w:tcBorders>
              <w:top w:val="single" w:sz="4" w:space="0" w:color="auto"/>
              <w:left w:val="single" w:sz="4" w:space="0" w:color="auto"/>
              <w:right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1260" w:type="dxa"/>
            <w:tcBorders>
              <w:top w:val="single" w:sz="4" w:space="0" w:color="auto"/>
              <w:left w:val="single" w:sz="4" w:space="0" w:color="auto"/>
              <w:right w:val="single" w:sz="4" w:space="0" w:color="auto"/>
            </w:tcBorders>
            <w:shd w:val="clear" w:color="auto" w:fill="99CCFF"/>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nil"/>
            </w:tcBorders>
            <w:shd w:val="clear" w:color="auto" w:fill="auto"/>
            <w:noWrap/>
            <w:vAlign w:val="center"/>
          </w:tcPr>
          <w:p w:rsidR="005D6AE0" w:rsidRPr="002F25E3" w:rsidRDefault="005D6AE0" w:rsidP="00EE6413">
            <w:pPr>
              <w:rPr>
                <w:rFonts w:ascii="Arial" w:hAnsi="Arial" w:cs="Arial"/>
                <w:sz w:val="12"/>
                <w:szCs w:val="12"/>
                <w:lang w:val="en-GB"/>
              </w:rPr>
            </w:pPr>
          </w:p>
        </w:tc>
        <w:tc>
          <w:tcPr>
            <w:tcW w:w="3780" w:type="dxa"/>
            <w:gridSpan w:val="9"/>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Street</w:t>
            </w:r>
          </w:p>
        </w:tc>
        <w:tc>
          <w:tcPr>
            <w:tcW w:w="54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55" w:right="-108"/>
              <w:rPr>
                <w:rFonts w:ascii="Arial" w:hAnsi="Arial" w:cs="Arial"/>
                <w:sz w:val="12"/>
                <w:szCs w:val="12"/>
                <w:lang w:val="en-GB"/>
              </w:rPr>
            </w:pPr>
            <w:r w:rsidRPr="00B726EA">
              <w:rPr>
                <w:rFonts w:ascii="Arial" w:hAnsi="Arial" w:cs="Arial"/>
                <w:sz w:val="12"/>
                <w:szCs w:val="12"/>
                <w:lang w:val="en-GB"/>
              </w:rPr>
              <w:t>No.</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Postal code</w:t>
            </w:r>
          </w:p>
        </w:tc>
        <w:tc>
          <w:tcPr>
            <w:tcW w:w="1260" w:type="dxa"/>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ind w:left="-108" w:right="-108"/>
              <w:jc w:val="center"/>
              <w:rPr>
                <w:rFonts w:ascii="Arial" w:hAnsi="Arial" w:cs="Arial"/>
                <w:sz w:val="12"/>
                <w:szCs w:val="12"/>
                <w:lang w:val="en-GB"/>
              </w:rPr>
            </w:pPr>
            <w:r w:rsidRPr="00B726EA">
              <w:rPr>
                <w:rFonts w:ascii="Arial" w:hAnsi="Arial" w:cs="Arial"/>
                <w:sz w:val="12"/>
                <w:szCs w:val="12"/>
                <w:lang w:val="en-GB"/>
              </w:rPr>
              <w:t>Country</w:t>
            </w:r>
          </w:p>
        </w:tc>
      </w:tr>
      <w:tr w:rsidR="005D6AE0" w:rsidRPr="002F25E3" w:rsidTr="00C82BE2">
        <w:trPr>
          <w:trHeight w:val="255"/>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Contact details</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201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1980" w:type="dxa"/>
            <w:gridSpan w:val="6"/>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c>
          <w:tcPr>
            <w:tcW w:w="2305" w:type="dxa"/>
            <w:gridSpan w:val="4"/>
            <w:tcBorders>
              <w:top w:val="single" w:sz="4" w:space="0" w:color="auto"/>
              <w:left w:val="single" w:sz="4" w:space="0" w:color="auto"/>
              <w:bottom w:val="nil"/>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2F25E3" w:rsidTr="00C82BE2">
        <w:trPr>
          <w:trHeight w:val="8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2015"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Home or work phone</w:t>
            </w:r>
          </w:p>
        </w:tc>
        <w:tc>
          <w:tcPr>
            <w:tcW w:w="1980" w:type="dxa"/>
            <w:gridSpan w:val="6"/>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Cell phone</w:t>
            </w:r>
          </w:p>
        </w:tc>
        <w:tc>
          <w:tcPr>
            <w:tcW w:w="2305" w:type="dxa"/>
            <w:gridSpan w:val="4"/>
            <w:tcBorders>
              <w:top w:val="nil"/>
              <w:left w:val="single" w:sz="4" w:space="0" w:color="auto"/>
              <w:bottom w:val="single" w:sz="4" w:space="0" w:color="auto"/>
              <w:right w:val="single" w:sz="4" w:space="0" w:color="auto"/>
            </w:tcBorders>
            <w:shd w:val="clear" w:color="auto" w:fill="auto"/>
            <w:vAlign w:val="center"/>
          </w:tcPr>
          <w:p w:rsidR="005D6AE0" w:rsidRPr="00B726EA" w:rsidRDefault="005D6AE0" w:rsidP="00EE6413">
            <w:pPr>
              <w:jc w:val="center"/>
              <w:rPr>
                <w:rFonts w:ascii="Arial" w:hAnsi="Arial" w:cs="Arial"/>
                <w:sz w:val="12"/>
                <w:szCs w:val="12"/>
                <w:lang w:val="en-GB"/>
              </w:rPr>
            </w:pPr>
            <w:r w:rsidRPr="00B726EA">
              <w:rPr>
                <w:rFonts w:ascii="Arial" w:hAnsi="Arial" w:cs="Arial"/>
                <w:sz w:val="12"/>
                <w:szCs w:val="12"/>
                <w:lang w:val="en-GB"/>
              </w:rPr>
              <w:t>Fax</w:t>
            </w:r>
          </w:p>
        </w:tc>
      </w:tr>
      <w:tr w:rsidR="005D6AE0" w:rsidRPr="002F25E3" w:rsidTr="00C82BE2">
        <w:trPr>
          <w:trHeight w:val="70"/>
        </w:trPr>
        <w:tc>
          <w:tcPr>
            <w:tcW w:w="2313" w:type="dxa"/>
            <w:gridSpan w:val="3"/>
            <w:tcBorders>
              <w:top w:val="single" w:sz="4" w:space="0" w:color="auto"/>
              <w:left w:val="single" w:sz="4" w:space="0" w:color="auto"/>
              <w:bottom w:val="nil"/>
              <w:right w:val="nil"/>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Email</w:t>
            </w:r>
          </w:p>
        </w:tc>
        <w:tc>
          <w:tcPr>
            <w:tcW w:w="2545" w:type="dxa"/>
            <w:tcBorders>
              <w:top w:val="nil"/>
              <w:left w:val="nil"/>
              <w:bottom w:val="nil"/>
              <w:right w:val="single" w:sz="4" w:space="0" w:color="auto"/>
            </w:tcBorders>
            <w:shd w:val="clear" w:color="auto" w:fill="auto"/>
            <w:noWrap/>
            <w:vAlign w:val="center"/>
          </w:tcPr>
          <w:p w:rsidR="005D6AE0" w:rsidRPr="00B726EA" w:rsidRDefault="005D6AE0" w:rsidP="00EE6413">
            <w:pPr>
              <w:rPr>
                <w:rFonts w:ascii="Arial" w:hAnsi="Arial" w:cs="Arial"/>
                <w:sz w:val="20"/>
                <w:szCs w:val="20"/>
                <w:lang w:val="en-GB"/>
              </w:rPr>
            </w:pPr>
            <w:r w:rsidRPr="00B726EA">
              <w:rPr>
                <w:rFonts w:ascii="Arial" w:hAnsi="Arial" w:cs="Arial"/>
                <w:sz w:val="20"/>
                <w:szCs w:val="20"/>
                <w:lang w:val="en-GB"/>
              </w:rPr>
              <w:t> </w:t>
            </w:r>
          </w:p>
        </w:tc>
        <w:tc>
          <w:tcPr>
            <w:tcW w:w="6300" w:type="dxa"/>
            <w:gridSpan w:val="14"/>
            <w:vMerge w:val="restart"/>
            <w:tcBorders>
              <w:top w:val="single" w:sz="4" w:space="0" w:color="auto"/>
              <w:left w:val="single" w:sz="4" w:space="0" w:color="auto"/>
              <w:bottom w:val="single" w:sz="4" w:space="0" w:color="auto"/>
              <w:right w:val="single" w:sz="4" w:space="0" w:color="auto"/>
            </w:tcBorders>
            <w:shd w:val="clear" w:color="auto" w:fill="99CCFF"/>
            <w:noWrap/>
            <w:vAlign w:val="center"/>
          </w:tcPr>
          <w:p w:rsidR="005D6AE0" w:rsidRPr="00B726EA"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B726EA">
              <w:rPr>
                <w:rFonts w:ascii="Arial" w:hAnsi="Arial" w:cs="Arial"/>
                <w:sz w:val="20"/>
                <w:szCs w:val="20"/>
                <w:lang w:val="en-GB"/>
              </w:rPr>
              <w:instrText xml:space="preserve"> FILLIN  "Παρακαλούμε συμπληρώστε τα ζητούμενα στοιχεία"  \* MERGEFORMAT </w:instrText>
            </w:r>
            <w:r w:rsidRPr="00B726EA">
              <w:rPr>
                <w:rFonts w:ascii="Arial" w:hAnsi="Arial" w:cs="Arial"/>
                <w:sz w:val="20"/>
                <w:szCs w:val="20"/>
                <w:lang w:val="en-GB"/>
              </w:rPr>
              <w:fldChar w:fldCharType="end"/>
            </w:r>
          </w:p>
        </w:tc>
      </w:tr>
      <w:tr w:rsidR="005D6AE0" w:rsidRPr="00B2134E" w:rsidTr="00C82BE2">
        <w:trPr>
          <w:trHeight w:val="70"/>
        </w:trPr>
        <w:tc>
          <w:tcPr>
            <w:tcW w:w="4858" w:type="dxa"/>
            <w:gridSpan w:val="4"/>
            <w:tcBorders>
              <w:top w:val="nil"/>
              <w:left w:val="single" w:sz="4" w:space="0" w:color="auto"/>
              <w:bottom w:val="single" w:sz="4" w:space="0" w:color="auto"/>
              <w:right w:val="single" w:sz="4" w:space="0" w:color="auto"/>
            </w:tcBorders>
            <w:shd w:val="clear" w:color="auto" w:fill="auto"/>
            <w:noWrap/>
            <w:vAlign w:val="center"/>
          </w:tcPr>
          <w:p w:rsidR="005D6AE0" w:rsidRPr="002F25E3" w:rsidRDefault="005D6AE0" w:rsidP="00EE6413">
            <w:pPr>
              <w:rPr>
                <w:rFonts w:ascii="Arial" w:hAnsi="Arial" w:cs="Arial"/>
                <w:sz w:val="12"/>
                <w:szCs w:val="12"/>
                <w:lang w:val="en-GB"/>
              </w:rPr>
            </w:pPr>
            <w:r w:rsidRPr="00B726EA">
              <w:rPr>
                <w:rFonts w:ascii="Arial" w:hAnsi="Arial" w:cs="Arial"/>
                <w:sz w:val="12"/>
                <w:szCs w:val="12"/>
                <w:lang w:val="en-GB"/>
              </w:rPr>
              <w:t>(if recipient is other than the above applicant)</w:t>
            </w:r>
          </w:p>
        </w:tc>
        <w:tc>
          <w:tcPr>
            <w:tcW w:w="6300" w:type="dxa"/>
            <w:gridSpan w:val="14"/>
            <w:vMerge/>
            <w:tcBorders>
              <w:left w:val="single" w:sz="4" w:space="0" w:color="auto"/>
              <w:bottom w:val="single" w:sz="4" w:space="0" w:color="auto"/>
              <w:right w:val="single" w:sz="4" w:space="0" w:color="auto"/>
            </w:tcBorders>
            <w:shd w:val="clear" w:color="auto" w:fill="99CCFF"/>
            <w:noWrap/>
            <w:vAlign w:val="bottom"/>
          </w:tcPr>
          <w:p w:rsidR="005D6AE0" w:rsidRPr="002F25E3" w:rsidRDefault="005D6AE0" w:rsidP="00EE6413">
            <w:pPr>
              <w:jc w:val="center"/>
              <w:rPr>
                <w:rFonts w:ascii="Arial" w:hAnsi="Arial" w:cs="Arial"/>
                <w:sz w:val="12"/>
                <w:szCs w:val="12"/>
                <w:lang w:val="en-GB"/>
              </w:rPr>
            </w:pPr>
          </w:p>
        </w:tc>
      </w:tr>
    </w:tbl>
    <w:p w:rsidR="005D6AE0" w:rsidRPr="002F25E3" w:rsidRDefault="005D6AE0" w:rsidP="005D6AE0">
      <w:pPr>
        <w:ind w:left="-1620" w:right="-1456"/>
        <w:jc w:val="both"/>
        <w:rPr>
          <w:b/>
          <w:sz w:val="6"/>
          <w:szCs w:val="6"/>
          <w:lang w:val="en-GB"/>
        </w:rPr>
      </w:pPr>
    </w:p>
    <w:tbl>
      <w:tblPr>
        <w:tblW w:w="11341" w:type="dxa"/>
        <w:tblInd w:w="-2699" w:type="dxa"/>
        <w:tblLayout w:type="fixed"/>
        <w:tblLook w:val="0000" w:firstRow="0" w:lastRow="0" w:firstColumn="0" w:lastColumn="0" w:noHBand="0" w:noVBand="0"/>
      </w:tblPr>
      <w:tblGrid>
        <w:gridCol w:w="426"/>
        <w:gridCol w:w="6237"/>
        <w:gridCol w:w="851"/>
        <w:gridCol w:w="992"/>
        <w:gridCol w:w="961"/>
        <w:gridCol w:w="1024"/>
        <w:gridCol w:w="850"/>
      </w:tblGrid>
      <w:tr w:rsidR="005D6AE0" w:rsidRPr="002F25E3" w:rsidTr="006965D5">
        <w:trPr>
          <w:trHeight w:val="673"/>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AE0" w:rsidRPr="004E0CB2" w:rsidRDefault="005D6AE0" w:rsidP="00EE6413">
            <w:pPr>
              <w:rPr>
                <w:rFonts w:ascii="Arial" w:hAnsi="Arial" w:cs="Arial"/>
                <w:sz w:val="20"/>
                <w:szCs w:val="20"/>
                <w:lang w:val="en-GB"/>
              </w:rPr>
            </w:pPr>
            <w:r w:rsidRPr="002F25E3">
              <w:rPr>
                <w:rFonts w:ascii="Arial" w:hAnsi="Arial" w:cs="Arial"/>
                <w:sz w:val="20"/>
                <w:szCs w:val="20"/>
                <w:lang w:val="en-GB"/>
              </w:rPr>
              <w:t> </w:t>
            </w:r>
          </w:p>
        </w:tc>
        <w:tc>
          <w:tcPr>
            <w:tcW w:w="6237"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20"/>
                <w:szCs w:val="20"/>
                <w:lang w:val="en-GB"/>
              </w:rPr>
            </w:pPr>
            <w:r w:rsidRPr="00B726EA">
              <w:rPr>
                <w:rFonts w:ascii="Arial" w:hAnsi="Arial" w:cs="Arial"/>
                <w:b/>
                <w:sz w:val="20"/>
                <w:szCs w:val="20"/>
                <w:lang w:val="en-GB"/>
              </w:rPr>
              <w:t xml:space="preserve">Commemorative – Collector Coins </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without VAT</w:t>
            </w:r>
            <w:r w:rsidRPr="006965D5">
              <w:rPr>
                <w:rFonts w:ascii="Arial" w:hAnsi="Arial" w:cs="Arial"/>
                <w:b/>
                <w:sz w:val="16"/>
                <w:szCs w:val="18"/>
                <w:lang w:val="en-GB"/>
              </w:rPr>
              <w:br/>
              <w:t>(in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D6AE0" w:rsidRPr="00B726EA" w:rsidRDefault="005D6AE0" w:rsidP="00EE6413">
            <w:pPr>
              <w:jc w:val="center"/>
              <w:rPr>
                <w:rFonts w:ascii="Arial" w:hAnsi="Arial" w:cs="Arial"/>
                <w:b/>
                <w:sz w:val="18"/>
                <w:szCs w:val="18"/>
                <w:lang w:val="en-GB"/>
              </w:rPr>
            </w:pPr>
            <w:r w:rsidRPr="006965D5">
              <w:rPr>
                <w:rFonts w:ascii="Arial" w:hAnsi="Arial" w:cs="Arial"/>
                <w:b/>
                <w:sz w:val="16"/>
                <w:szCs w:val="18"/>
                <w:lang w:val="en-GB"/>
              </w:rPr>
              <w:t>Price including VAT               (in € )</w:t>
            </w:r>
          </w:p>
        </w:tc>
        <w:tc>
          <w:tcPr>
            <w:tcW w:w="961" w:type="dxa"/>
            <w:tcBorders>
              <w:top w:val="single" w:sz="4" w:space="0" w:color="auto"/>
              <w:left w:val="nil"/>
              <w:bottom w:val="single" w:sz="4" w:space="0" w:color="auto"/>
              <w:right w:val="single" w:sz="4" w:space="0" w:color="000000"/>
            </w:tcBorders>
            <w:shd w:val="clear" w:color="auto" w:fill="auto"/>
            <w:vAlign w:val="center"/>
          </w:tcPr>
          <w:p w:rsidR="005D6AE0" w:rsidRPr="00B726EA" w:rsidRDefault="005D6AE0" w:rsidP="00EE6413">
            <w:pPr>
              <w:jc w:val="center"/>
              <w:rPr>
                <w:rFonts w:ascii="Arial" w:hAnsi="Arial" w:cs="Arial"/>
                <w:b/>
                <w:sz w:val="14"/>
                <w:szCs w:val="14"/>
                <w:lang w:val="en-GB"/>
              </w:rPr>
            </w:pPr>
            <w:r w:rsidRPr="00B726EA">
              <w:rPr>
                <w:rFonts w:ascii="Arial" w:hAnsi="Arial" w:cs="Arial"/>
                <w:b/>
                <w:sz w:val="14"/>
                <w:szCs w:val="14"/>
                <w:lang w:val="en-GB"/>
              </w:rPr>
              <w:t>MAXIMUM ALLOWED QUANTITY</w:t>
            </w:r>
          </w:p>
        </w:tc>
        <w:tc>
          <w:tcPr>
            <w:tcW w:w="1024" w:type="dxa"/>
            <w:tcBorders>
              <w:top w:val="single" w:sz="4" w:space="0" w:color="auto"/>
              <w:left w:val="nil"/>
              <w:bottom w:val="single" w:sz="4" w:space="0" w:color="auto"/>
              <w:right w:val="single" w:sz="4" w:space="0" w:color="000000"/>
            </w:tcBorders>
            <w:shd w:val="clear" w:color="auto" w:fill="auto"/>
            <w:vAlign w:val="center"/>
          </w:tcPr>
          <w:p w:rsidR="005D6AE0" w:rsidRPr="002F25E3" w:rsidRDefault="005D6AE0" w:rsidP="00EE6413">
            <w:pPr>
              <w:jc w:val="center"/>
              <w:rPr>
                <w:rFonts w:ascii="Arial" w:hAnsi="Arial" w:cs="Arial"/>
                <w:b/>
                <w:sz w:val="14"/>
                <w:szCs w:val="14"/>
                <w:lang w:val="en-GB"/>
              </w:rPr>
            </w:pPr>
            <w:r w:rsidRPr="002F25E3">
              <w:rPr>
                <w:rFonts w:ascii="Arial" w:hAnsi="Arial" w:cs="Arial"/>
                <w:b/>
                <w:sz w:val="14"/>
                <w:szCs w:val="14"/>
                <w:lang w:val="en-GB"/>
              </w:rPr>
              <w:t>WANTED QUANTITY</w:t>
            </w:r>
          </w:p>
        </w:tc>
        <w:tc>
          <w:tcPr>
            <w:tcW w:w="850" w:type="dxa"/>
            <w:tcBorders>
              <w:top w:val="single" w:sz="4" w:space="0" w:color="auto"/>
              <w:left w:val="nil"/>
              <w:bottom w:val="single" w:sz="4" w:space="0" w:color="auto"/>
              <w:right w:val="single" w:sz="4" w:space="0" w:color="000000"/>
            </w:tcBorders>
            <w:shd w:val="clear" w:color="auto" w:fill="auto"/>
            <w:vAlign w:val="center"/>
          </w:tcPr>
          <w:p w:rsidR="005D6AE0" w:rsidRPr="004E0CB2" w:rsidRDefault="005D6AE0" w:rsidP="00EE6413">
            <w:pPr>
              <w:jc w:val="center"/>
              <w:rPr>
                <w:rFonts w:ascii="Arial" w:hAnsi="Arial" w:cs="Arial"/>
                <w:b/>
                <w:sz w:val="14"/>
                <w:szCs w:val="14"/>
                <w:lang w:val="en-GB"/>
              </w:rPr>
            </w:pPr>
            <w:r w:rsidRPr="002F25E3">
              <w:rPr>
                <w:rFonts w:ascii="Arial" w:hAnsi="Arial" w:cs="Arial"/>
                <w:b/>
                <w:sz w:val="14"/>
                <w:szCs w:val="14"/>
                <w:lang w:val="en-GB"/>
              </w:rPr>
              <w:t>SUBTOTAL IN €</w:t>
            </w:r>
          </w:p>
        </w:tc>
      </w:tr>
      <w:tr w:rsidR="00DC09D5" w:rsidRPr="002F25E3" w:rsidTr="006965D5">
        <w:trPr>
          <w:trHeight w:val="3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1</w:t>
            </w:r>
          </w:p>
        </w:tc>
        <w:tc>
          <w:tcPr>
            <w:tcW w:w="6237" w:type="dxa"/>
            <w:tcBorders>
              <w:top w:val="nil"/>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COLLECTOR COIN “GREEK CULTURE – THE AUTOMATIC MAIDSERVANT OF PHILO”</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8"/>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jc w:val="center"/>
              <w:rPr>
                <w:rFonts w:ascii="Arial" w:hAnsi="Arial" w:cs="Arial"/>
                <w:b/>
                <w:sz w:val="20"/>
                <w:szCs w:val="20"/>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2F25E3" w:rsidRDefault="00DC09D5" w:rsidP="00DC09D5">
            <w:pPr>
              <w:jc w:val="center"/>
              <w:rPr>
                <w:rFonts w:ascii="Arial" w:hAnsi="Arial" w:cs="Arial"/>
                <w:sz w:val="20"/>
                <w:szCs w:val="20"/>
                <w:lang w:val="en-GB"/>
              </w:rPr>
            </w:pPr>
          </w:p>
        </w:tc>
      </w:tr>
      <w:tr w:rsidR="00B823D5" w:rsidRPr="00347B65" w:rsidTr="006965D5">
        <w:trPr>
          <w:trHeight w:val="224"/>
        </w:trPr>
        <w:tc>
          <w:tcPr>
            <w:tcW w:w="426" w:type="dxa"/>
            <w:tcBorders>
              <w:top w:val="nil"/>
              <w:left w:val="single" w:sz="4" w:space="0" w:color="auto"/>
              <w:bottom w:val="single" w:sz="4" w:space="0" w:color="auto"/>
              <w:right w:val="single" w:sz="4" w:space="0" w:color="auto"/>
            </w:tcBorders>
            <w:shd w:val="clear" w:color="auto" w:fill="auto"/>
            <w:noWrap/>
            <w:vAlign w:val="center"/>
          </w:tcPr>
          <w:p w:rsidR="00B823D5" w:rsidRPr="00A13C36" w:rsidRDefault="00B823D5" w:rsidP="00B823D5">
            <w:pPr>
              <w:rPr>
                <w:rFonts w:ascii="Arial" w:hAnsi="Arial" w:cs="Arial"/>
                <w:b/>
                <w:sz w:val="13"/>
                <w:szCs w:val="13"/>
                <w:lang w:val="en-GB"/>
              </w:rPr>
            </w:pPr>
            <w:r w:rsidRPr="00A13C36">
              <w:rPr>
                <w:rFonts w:ascii="Arial" w:hAnsi="Arial" w:cs="Arial"/>
                <w:b/>
                <w:sz w:val="13"/>
                <w:szCs w:val="13"/>
                <w:lang w:val="en-GB"/>
              </w:rPr>
              <w:t>2</w:t>
            </w:r>
            <w:r w:rsidRPr="00A13C36">
              <w:rPr>
                <w:rFonts w:ascii="Arial" w:hAnsi="Arial" w:cs="Arial"/>
                <w:b/>
                <w:sz w:val="13"/>
                <w:szCs w:val="13"/>
                <w:lang w:val="en-GB"/>
              </w:rPr>
              <w:fldChar w:fldCharType="begin"/>
            </w:r>
            <w:r w:rsidRPr="00A13C36">
              <w:rPr>
                <w:rFonts w:ascii="Arial" w:hAnsi="Arial" w:cs="Arial"/>
                <w:b/>
                <w:sz w:val="13"/>
                <w:szCs w:val="13"/>
                <w:lang w:val="en-GB"/>
              </w:rPr>
              <w:instrText xml:space="preserve"> FILLIN  "Παρακαλούμε συμπληρώστε τα ζητούμενα στοιχεία"  \* MERGEFORMAT </w:instrText>
            </w:r>
            <w:r w:rsidRPr="00A13C36">
              <w:rPr>
                <w:rFonts w:ascii="Arial" w:hAnsi="Arial" w:cs="Arial"/>
                <w:b/>
                <w:sz w:val="13"/>
                <w:szCs w:val="13"/>
                <w:lang w:val="en-GB"/>
              </w:rPr>
              <w:fldChar w:fldCharType="end"/>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B823D5">
            <w:pPr>
              <w:ind w:left="38" w:hanging="38"/>
              <w:rPr>
                <w:rFonts w:ascii="Arial" w:hAnsi="Arial" w:cs="Arial"/>
                <w:b/>
                <w:sz w:val="13"/>
                <w:szCs w:val="13"/>
                <w:lang w:val="en-GB"/>
              </w:rPr>
            </w:pPr>
            <w:r w:rsidRPr="00A13C36">
              <w:rPr>
                <w:rFonts w:ascii="Arial" w:hAnsi="Arial" w:cs="Arial"/>
                <w:b/>
                <w:sz w:val="13"/>
                <w:szCs w:val="13"/>
                <w:lang w:val="en-GB"/>
              </w:rPr>
              <w:t>€10 SILVE</w:t>
            </w:r>
            <w:r w:rsidR="009F4639" w:rsidRPr="00A13C36">
              <w:rPr>
                <w:rFonts w:ascii="Arial" w:hAnsi="Arial" w:cs="Arial"/>
                <w:b/>
                <w:sz w:val="13"/>
                <w:szCs w:val="13"/>
                <w:lang w:val="en-GB"/>
              </w:rPr>
              <w:t>R COLLECTOR COIN “GREEK CULTURE–MATHEMATICIANS-</w:t>
            </w:r>
            <w:r w:rsidRPr="00A13C36">
              <w:rPr>
                <w:rFonts w:ascii="Arial" w:hAnsi="Arial" w:cs="Arial"/>
                <w:b/>
                <w:sz w:val="13"/>
                <w:szCs w:val="13"/>
                <w:lang w:val="en-GB"/>
              </w:rPr>
              <w:t>EUCLID”</w:t>
            </w:r>
          </w:p>
        </w:tc>
        <w:tc>
          <w:tcPr>
            <w:tcW w:w="851" w:type="dxa"/>
            <w:tcBorders>
              <w:top w:val="nil"/>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823D5" w:rsidRPr="00A13C36" w:rsidRDefault="00B823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23D5" w:rsidRPr="00B726EA" w:rsidRDefault="00B823D5" w:rsidP="00B823D5">
            <w:pPr>
              <w:rPr>
                <w:rFonts w:ascii="Arial" w:hAnsi="Arial" w:cs="Arial"/>
                <w:b/>
                <w:sz w:val="14"/>
                <w:szCs w:val="14"/>
                <w:lang w:val="en-GB"/>
              </w:rPr>
            </w:pP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B823D5" w:rsidRPr="00B726EA" w:rsidRDefault="00B823D5" w:rsidP="00B823D5">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C3704C" w:rsidTr="006965D5">
        <w:trPr>
          <w:trHeight w:val="3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ind w:left="38" w:hanging="38"/>
              <w:rPr>
                <w:rFonts w:ascii="Arial" w:hAnsi="Arial" w:cs="Arial"/>
                <w:b/>
                <w:sz w:val="13"/>
                <w:szCs w:val="13"/>
                <w:lang w:val="en-GB"/>
              </w:rPr>
            </w:pPr>
            <w:r w:rsidRPr="00A13C36">
              <w:rPr>
                <w:rFonts w:ascii="Arial" w:hAnsi="Arial" w:cs="Arial"/>
                <w:b/>
                <w:sz w:val="13"/>
                <w:szCs w:val="13"/>
                <w:lang w:val="en-GB"/>
              </w:rPr>
              <w:t>€10 SILVER COLL</w:t>
            </w:r>
            <w:r w:rsidR="00C3704C" w:rsidRPr="00A13C36">
              <w:rPr>
                <w:rFonts w:ascii="Arial" w:hAnsi="Arial" w:cs="Arial"/>
                <w:b/>
                <w:sz w:val="13"/>
                <w:szCs w:val="13"/>
                <w:lang w:val="en-GB"/>
              </w:rPr>
              <w:t xml:space="preserve">ECTOR COIN “PHILHELLENES – K. </w:t>
            </w:r>
            <w:r w:rsidRPr="00A13C36">
              <w:rPr>
                <w:rFonts w:ascii="Arial" w:hAnsi="Arial" w:cs="Arial"/>
                <w:b/>
                <w:sz w:val="13"/>
                <w:szCs w:val="13"/>
                <w:lang w:val="en-GB"/>
              </w:rPr>
              <w:t>NORMANN”</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8912F7" w:rsidRPr="002F25E3" w:rsidTr="006965D5">
        <w:trPr>
          <w:trHeight w:val="262"/>
        </w:trPr>
        <w:tc>
          <w:tcPr>
            <w:tcW w:w="426" w:type="dxa"/>
            <w:tcBorders>
              <w:top w:val="nil"/>
              <w:left w:val="single" w:sz="4" w:space="0" w:color="auto"/>
              <w:bottom w:val="single" w:sz="4" w:space="0" w:color="auto"/>
              <w:right w:val="single" w:sz="4" w:space="0" w:color="auto"/>
            </w:tcBorders>
            <w:shd w:val="clear" w:color="auto" w:fill="auto"/>
            <w:noWrap/>
            <w:vAlign w:val="center"/>
          </w:tcPr>
          <w:p w:rsidR="008912F7" w:rsidRPr="00A13C36" w:rsidRDefault="008912F7" w:rsidP="008912F7">
            <w:pPr>
              <w:rPr>
                <w:rFonts w:ascii="Arial" w:hAnsi="Arial" w:cs="Arial"/>
                <w:b/>
                <w:sz w:val="13"/>
                <w:szCs w:val="13"/>
                <w:lang w:val="en-GB"/>
              </w:rPr>
            </w:pPr>
            <w:r w:rsidRPr="00A13C36">
              <w:rPr>
                <w:rFonts w:ascii="Arial" w:hAnsi="Arial" w:cs="Arial"/>
                <w:b/>
                <w:sz w:val="13"/>
                <w:szCs w:val="13"/>
                <w:lang w:val="en-GB"/>
              </w:rPr>
              <w:t>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8912F7">
            <w:pPr>
              <w:ind w:left="38" w:hanging="38"/>
              <w:rPr>
                <w:rFonts w:ascii="Arial" w:hAnsi="Arial" w:cs="Arial"/>
                <w:b/>
                <w:sz w:val="13"/>
                <w:szCs w:val="13"/>
                <w:lang w:val="en-US"/>
              </w:rPr>
            </w:pPr>
            <w:r w:rsidRPr="00A13C36">
              <w:rPr>
                <w:rFonts w:ascii="Arial" w:hAnsi="Arial" w:cs="Arial"/>
                <w:b/>
                <w:sz w:val="13"/>
                <w:szCs w:val="13"/>
                <w:lang w:val="en-GB"/>
              </w:rPr>
              <w:t>BLISTER SET 2023 “TOURISM – NAFPLIO”</w:t>
            </w:r>
          </w:p>
        </w:tc>
        <w:tc>
          <w:tcPr>
            <w:tcW w:w="851" w:type="dxa"/>
            <w:tcBorders>
              <w:top w:val="nil"/>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12F7" w:rsidRPr="00A13C36" w:rsidRDefault="008912F7" w:rsidP="00A13C36">
            <w:pPr>
              <w:jc w:val="center"/>
              <w:rPr>
                <w:rFonts w:ascii="Arial" w:hAnsi="Arial" w:cs="Arial"/>
                <w:b/>
                <w:sz w:val="16"/>
                <w:szCs w:val="14"/>
              </w:rPr>
            </w:pPr>
            <w:r w:rsidRPr="00A13C36">
              <w:rPr>
                <w:rFonts w:ascii="Arial" w:hAnsi="Arial" w:cs="Arial"/>
                <w:b/>
                <w:sz w:val="16"/>
                <w:szCs w:val="18"/>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2F7" w:rsidRPr="00B726EA" w:rsidRDefault="008912F7" w:rsidP="004B0CD5">
            <w:pPr>
              <w:rPr>
                <w:rFonts w:ascii="Arial" w:hAnsi="Arial" w:cs="Arial"/>
                <w:b/>
                <w:sz w:val="14"/>
                <w:szCs w:val="14"/>
                <w:lang w:val="en-GB"/>
              </w:rPr>
            </w:pPr>
            <w:r>
              <w:rPr>
                <w:rFonts w:ascii="Arial" w:hAnsi="Arial" w:cs="Arial"/>
                <w:b/>
                <w:sz w:val="14"/>
                <w:szCs w:val="14"/>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8912F7" w:rsidRPr="00B726EA" w:rsidRDefault="008912F7"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2F7" w:rsidRPr="00B726EA" w:rsidRDefault="008912F7" w:rsidP="008912F7">
            <w:pPr>
              <w:rPr>
                <w:rFonts w:ascii="Arial" w:hAnsi="Arial" w:cs="Arial"/>
                <w:b/>
                <w:sz w:val="14"/>
                <w:szCs w:val="14"/>
                <w:lang w:val="en-GB"/>
              </w:rPr>
            </w:pPr>
          </w:p>
        </w:tc>
      </w:tr>
      <w:tr w:rsidR="00DC09D5" w:rsidRPr="00A13C36" w:rsidTr="006965D5">
        <w:trPr>
          <w:trHeight w:val="284"/>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US"/>
              </w:rPr>
              <w:t xml:space="preserve">€200 GOLD COLLECTOR COIN 2023 “100 </w:t>
            </w:r>
            <w:r w:rsidR="008D4E06">
              <w:rPr>
                <w:rFonts w:ascii="Arial" w:hAnsi="Arial" w:cs="Arial"/>
                <w:b/>
                <w:sz w:val="13"/>
                <w:szCs w:val="13"/>
                <w:lang w:val="en-US"/>
              </w:rPr>
              <w:t>YEARS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645,16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800,00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B726EA" w:rsidRDefault="00DC09D5" w:rsidP="00DC09D5">
            <w:pPr>
              <w:rPr>
                <w:rFonts w:ascii="Arial" w:hAnsi="Arial" w:cs="Arial"/>
                <w:b/>
                <w:sz w:val="14"/>
                <w:szCs w:val="14"/>
                <w:lang w:val="en-GB"/>
              </w:rPr>
            </w:pPr>
            <w:r>
              <w:rPr>
                <w:rFonts w:ascii="Arial" w:hAnsi="Arial" w:cs="Arial"/>
                <w:b/>
                <w:sz w:val="14"/>
                <w:szCs w:val="14"/>
                <w:lang w:val="en-GB"/>
              </w:rPr>
              <w:t xml:space="preserve">          </w:t>
            </w:r>
            <w:r w:rsidRPr="00673E63">
              <w:rPr>
                <w:rFonts w:ascii="Arial" w:hAnsi="Arial" w:cs="Arial"/>
                <w:b/>
                <w:sz w:val="18"/>
                <w:szCs w:val="18"/>
                <w:lang w:val="en-GB"/>
              </w:rPr>
              <w:t xml:space="preserve"> </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FF3FB4" w:rsidRPr="00845EE0" w:rsidTr="006965D5">
        <w:trPr>
          <w:trHeight w:val="1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GB"/>
              </w:rPr>
              <w:t>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FF3FB4">
            <w:pPr>
              <w:rPr>
                <w:rFonts w:ascii="Arial" w:hAnsi="Arial" w:cs="Arial"/>
                <w:b/>
                <w:sz w:val="13"/>
                <w:szCs w:val="13"/>
                <w:lang w:val="en-GB"/>
              </w:rPr>
            </w:pPr>
            <w:r w:rsidRPr="00A13C36">
              <w:rPr>
                <w:rFonts w:ascii="Arial" w:hAnsi="Arial" w:cs="Arial"/>
                <w:b/>
                <w:sz w:val="13"/>
                <w:szCs w:val="13"/>
                <w:lang w:val="en-US"/>
              </w:rPr>
              <w:t>€2 COIN CARD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F3FB4" w:rsidRPr="00A13C36" w:rsidRDefault="00FF3FB4"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F3FB4" w:rsidRPr="00845EE0" w:rsidRDefault="00FF3FB4" w:rsidP="00FF3FB4">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FF3FB4" w:rsidRPr="00B726EA" w:rsidRDefault="00FF3FB4" w:rsidP="00FF3FB4">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580918" w:rsidRPr="00845EE0" w:rsidTr="006965D5">
        <w:trPr>
          <w:trHeight w:val="300"/>
        </w:trPr>
        <w:tc>
          <w:tcPr>
            <w:tcW w:w="426" w:type="dxa"/>
            <w:tcBorders>
              <w:top w:val="nil"/>
              <w:left w:val="single" w:sz="4" w:space="0" w:color="auto"/>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GB"/>
              </w:rPr>
              <w:t>7</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580918">
            <w:pPr>
              <w:rPr>
                <w:rFonts w:ascii="Arial" w:hAnsi="Arial" w:cs="Arial"/>
                <w:b/>
                <w:sz w:val="13"/>
                <w:szCs w:val="13"/>
                <w:lang w:val="en-GB"/>
              </w:rPr>
            </w:pPr>
            <w:r w:rsidRPr="00A13C36">
              <w:rPr>
                <w:rFonts w:ascii="Arial" w:hAnsi="Arial" w:cs="Arial"/>
                <w:b/>
                <w:sz w:val="13"/>
                <w:szCs w:val="13"/>
                <w:lang w:val="en-US"/>
              </w:rPr>
              <w:t>€2 PROOF COIN 2023 “100 YE</w:t>
            </w:r>
            <w:r w:rsidR="00C3704C" w:rsidRPr="00A13C36">
              <w:rPr>
                <w:rFonts w:ascii="Arial" w:hAnsi="Arial" w:cs="Arial"/>
                <w:b/>
                <w:sz w:val="13"/>
                <w:szCs w:val="13"/>
                <w:lang w:val="en-US"/>
              </w:rPr>
              <w:t>ARS FROM THE BIRTH OF M.</w:t>
            </w:r>
            <w:r w:rsidRPr="00A13C36">
              <w:rPr>
                <w:rFonts w:ascii="Arial" w:hAnsi="Arial" w:cs="Arial"/>
                <w:b/>
                <w:sz w:val="13"/>
                <w:szCs w:val="13"/>
                <w:lang w:val="en-US"/>
              </w:rPr>
              <w:t>CALLAS”</w:t>
            </w:r>
          </w:p>
        </w:tc>
        <w:tc>
          <w:tcPr>
            <w:tcW w:w="851" w:type="dxa"/>
            <w:tcBorders>
              <w:top w:val="nil"/>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80918" w:rsidRPr="00A13C36" w:rsidRDefault="00580918"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0918" w:rsidRPr="00845EE0" w:rsidRDefault="00580918" w:rsidP="00580918">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580918" w:rsidRPr="00B726EA" w:rsidRDefault="00580918" w:rsidP="00580918">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DC09D5" w:rsidRPr="00DB600C" w:rsidTr="006965D5">
        <w:trPr>
          <w:trHeight w:val="278"/>
        </w:trPr>
        <w:tc>
          <w:tcPr>
            <w:tcW w:w="426" w:type="dxa"/>
            <w:tcBorders>
              <w:top w:val="nil"/>
              <w:left w:val="single" w:sz="4" w:space="0" w:color="auto"/>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GB"/>
              </w:rPr>
              <w:t>8</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DC09D5">
            <w:pPr>
              <w:rPr>
                <w:rFonts w:ascii="Arial" w:hAnsi="Arial" w:cs="Arial"/>
                <w:b/>
                <w:sz w:val="13"/>
                <w:szCs w:val="13"/>
                <w:lang w:val="en-GB"/>
              </w:rPr>
            </w:pPr>
            <w:r w:rsidRPr="00A13C36">
              <w:rPr>
                <w:rFonts w:ascii="Arial" w:hAnsi="Arial" w:cs="Arial"/>
                <w:b/>
                <w:sz w:val="13"/>
                <w:szCs w:val="13"/>
                <w:lang w:val="en-US"/>
              </w:rPr>
              <w:t>€100 GOLD COLLECTOR COIN 2023 “GREEK MYTHOLOGY – THE OLYMPIAN GODS - ARTEMIS”</w:t>
            </w:r>
          </w:p>
        </w:tc>
        <w:tc>
          <w:tcPr>
            <w:tcW w:w="851" w:type="dxa"/>
            <w:tcBorders>
              <w:top w:val="nil"/>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306,45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C09D5" w:rsidRPr="00A13C36" w:rsidRDefault="00DC09D5" w:rsidP="00A13C36">
            <w:pPr>
              <w:jc w:val="center"/>
              <w:rPr>
                <w:rFonts w:ascii="Arial" w:hAnsi="Arial" w:cs="Arial"/>
                <w:b/>
                <w:sz w:val="16"/>
                <w:szCs w:val="14"/>
                <w:lang w:val="en-GB"/>
              </w:rPr>
            </w:pPr>
            <w:r w:rsidRPr="00A13C36">
              <w:rPr>
                <w:rFonts w:ascii="Arial" w:hAnsi="Arial" w:cs="Arial"/>
                <w:b/>
                <w:sz w:val="16"/>
                <w:szCs w:val="18"/>
                <w:lang w:val="en-GB"/>
              </w:rPr>
              <w:t>380,00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09D5" w:rsidRPr="00845EE0" w:rsidRDefault="00DC09D5" w:rsidP="00DC09D5">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DC09D5" w:rsidRPr="00B726EA" w:rsidRDefault="00DC09D5" w:rsidP="00DC09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C09D5" w:rsidRPr="00B726EA" w:rsidRDefault="00DC09D5" w:rsidP="00DC09D5">
            <w:pPr>
              <w:rPr>
                <w:rFonts w:ascii="Arial" w:hAnsi="Arial" w:cs="Arial"/>
                <w:b/>
                <w:sz w:val="14"/>
                <w:szCs w:val="14"/>
                <w:lang w:val="en-GB"/>
              </w:rPr>
            </w:pPr>
          </w:p>
        </w:tc>
      </w:tr>
      <w:tr w:rsidR="0036443C" w:rsidRPr="00A06A70" w:rsidTr="006965D5">
        <w:trPr>
          <w:trHeight w:val="247"/>
        </w:trPr>
        <w:tc>
          <w:tcPr>
            <w:tcW w:w="426" w:type="dxa"/>
            <w:tcBorders>
              <w:top w:val="nil"/>
              <w:left w:val="single" w:sz="4" w:space="0" w:color="auto"/>
              <w:bottom w:val="single" w:sz="4" w:space="0" w:color="auto"/>
              <w:right w:val="single" w:sz="4" w:space="0" w:color="auto"/>
            </w:tcBorders>
            <w:shd w:val="clear" w:color="auto" w:fill="auto"/>
            <w:noWrap/>
            <w:vAlign w:val="center"/>
          </w:tcPr>
          <w:p w:rsidR="0036443C" w:rsidRPr="00A13C36" w:rsidRDefault="0036443C" w:rsidP="0036443C">
            <w:pPr>
              <w:rPr>
                <w:rFonts w:ascii="Arial" w:hAnsi="Arial" w:cs="Arial"/>
                <w:b/>
                <w:sz w:val="13"/>
                <w:szCs w:val="13"/>
                <w:lang w:val="en-GB"/>
              </w:rPr>
            </w:pPr>
            <w:r w:rsidRPr="00A13C36">
              <w:rPr>
                <w:rFonts w:ascii="Arial" w:hAnsi="Arial" w:cs="Arial"/>
                <w:b/>
                <w:sz w:val="13"/>
                <w:szCs w:val="13"/>
                <w:lang w:val="en-GB"/>
              </w:rPr>
              <w:t>9</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36443C">
            <w:pPr>
              <w:ind w:left="38" w:hanging="38"/>
              <w:rPr>
                <w:rFonts w:ascii="Arial" w:hAnsi="Arial" w:cs="Arial"/>
                <w:b/>
                <w:sz w:val="13"/>
                <w:szCs w:val="13"/>
                <w:lang w:val="en-GB"/>
              </w:rPr>
            </w:pPr>
            <w:r w:rsidRPr="00A13C36">
              <w:rPr>
                <w:rFonts w:ascii="Arial" w:hAnsi="Arial" w:cs="Arial"/>
                <w:b/>
                <w:sz w:val="13"/>
                <w:szCs w:val="13"/>
                <w:lang w:val="en-GB"/>
              </w:rPr>
              <w:t>€6 SILVER COLLECTOR COIN “2023-ELEUSIS EUROPEAN CAPITAL OF CULTURE”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6443C" w:rsidRPr="00A13C36" w:rsidRDefault="0036443C" w:rsidP="00A13C36">
            <w:pPr>
              <w:jc w:val="center"/>
              <w:rPr>
                <w:rFonts w:ascii="Arial" w:hAnsi="Arial" w:cs="Arial"/>
                <w:b/>
                <w:sz w:val="16"/>
                <w:szCs w:val="14"/>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443C" w:rsidRPr="00845EE0" w:rsidRDefault="0036443C" w:rsidP="0036443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36443C" w:rsidRPr="00B726EA" w:rsidRDefault="0036443C" w:rsidP="0036443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6443C" w:rsidRPr="00B726EA" w:rsidRDefault="0036443C" w:rsidP="0036443C">
            <w:pPr>
              <w:rPr>
                <w:rFonts w:ascii="Arial" w:hAnsi="Arial" w:cs="Arial"/>
                <w:b/>
                <w:sz w:val="14"/>
                <w:szCs w:val="14"/>
                <w:lang w:val="en-GB"/>
              </w:rPr>
            </w:pPr>
          </w:p>
        </w:tc>
      </w:tr>
      <w:tr w:rsidR="00EF7756" w:rsidRPr="00B429F7" w:rsidTr="006965D5">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GB"/>
              </w:rPr>
              <w:t>10</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COIN CARD 2023 “</w:t>
            </w:r>
            <w:bookmarkStart w:id="1" w:name="_Hlk133333090"/>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bookmarkEnd w:id="1"/>
            <w:r w:rsidRPr="00A13C36">
              <w:rPr>
                <w:rFonts w:ascii="Arial" w:hAnsi="Arial" w:cs="Arial"/>
                <w:b/>
                <w:bCs/>
                <w:sz w:val="13"/>
                <w:szCs w:val="13"/>
                <w:lang w:val="en-US"/>
              </w:rPr>
              <w:t>.</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8,06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EF7756" w:rsidRPr="00B429F7" w:rsidTr="006965D5">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rPr>
            </w:pPr>
            <w:r w:rsidRPr="00A13C36">
              <w:rPr>
                <w:rFonts w:ascii="Arial" w:hAnsi="Arial" w:cs="Arial"/>
                <w:b/>
                <w:sz w:val="13"/>
                <w:szCs w:val="13"/>
              </w:rPr>
              <w:t>11</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EF7756">
            <w:pPr>
              <w:rPr>
                <w:rFonts w:ascii="Arial" w:hAnsi="Arial" w:cs="Arial"/>
                <w:b/>
                <w:sz w:val="13"/>
                <w:szCs w:val="13"/>
                <w:lang w:val="en-GB"/>
              </w:rPr>
            </w:pPr>
            <w:r w:rsidRPr="00A13C36">
              <w:rPr>
                <w:rFonts w:ascii="Arial" w:hAnsi="Arial" w:cs="Arial"/>
                <w:b/>
                <w:sz w:val="13"/>
                <w:szCs w:val="13"/>
                <w:lang w:val="en-US"/>
              </w:rPr>
              <w:t>€2 PROOF COIN 2023 “</w:t>
            </w:r>
            <w:r w:rsidRPr="00A13C36">
              <w:rPr>
                <w:rFonts w:ascii="Arial" w:hAnsi="Arial" w:cs="Arial"/>
                <w:b/>
                <w:bCs/>
                <w:sz w:val="13"/>
                <w:szCs w:val="13"/>
                <w:lang w:val="en-US"/>
              </w:rPr>
              <w:t>150 YEA</w:t>
            </w:r>
            <w:r w:rsidR="008D4E06">
              <w:rPr>
                <w:rFonts w:ascii="Arial" w:hAnsi="Arial" w:cs="Arial"/>
                <w:b/>
                <w:bCs/>
                <w:sz w:val="13"/>
                <w:szCs w:val="13"/>
                <w:lang w:val="en-US"/>
              </w:rPr>
              <w:t>RS FROM THE BIRTH OF CON.</w:t>
            </w:r>
            <w:r w:rsidRPr="00A13C36">
              <w:rPr>
                <w:rFonts w:ascii="Arial" w:hAnsi="Arial" w:cs="Arial"/>
                <w:b/>
                <w:bCs/>
                <w:sz w:val="13"/>
                <w:szCs w:val="13"/>
                <w:lang w:val="en-US"/>
              </w:rPr>
              <w:t>CARATHÉODORY</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16,13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F7756" w:rsidRPr="00A13C36" w:rsidRDefault="00EF7756" w:rsidP="00A13C36">
            <w:pPr>
              <w:jc w:val="center"/>
              <w:rPr>
                <w:rFonts w:ascii="Arial" w:hAnsi="Arial" w:cs="Arial"/>
                <w:b/>
                <w:sz w:val="16"/>
                <w:szCs w:val="14"/>
                <w:lang w:val="en-GB"/>
              </w:rPr>
            </w:pPr>
            <w:r w:rsidRPr="00A13C36">
              <w:rPr>
                <w:rFonts w:ascii="Arial" w:hAnsi="Arial" w:cs="Arial"/>
                <w:b/>
                <w:sz w:val="16"/>
                <w:szCs w:val="18"/>
                <w:lang w:val="en-GB"/>
              </w:rPr>
              <w:t>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756" w:rsidRPr="00845EE0" w:rsidRDefault="00EF7756" w:rsidP="00EF7756">
            <w:pPr>
              <w:spacing w:line="276" w:lineRule="auto"/>
              <w:jc w:val="center"/>
              <w:rPr>
                <w:rFonts w:ascii="Arial" w:hAnsi="Arial" w:cs="Arial"/>
                <w:b/>
                <w:sz w:val="18"/>
                <w:szCs w:val="18"/>
                <w:lang w:val="en-GB"/>
              </w:rPr>
            </w:pPr>
            <w:r w:rsidRPr="00845EE0">
              <w:rPr>
                <w:rFonts w:ascii="Arial" w:hAnsi="Arial" w:cs="Arial"/>
                <w:b/>
                <w:sz w:val="18"/>
                <w:szCs w:val="18"/>
                <w:lang w:val="en-GB"/>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F7756" w:rsidRPr="00B726EA" w:rsidRDefault="00EF7756" w:rsidP="00EF7756">
            <w:pPr>
              <w:rPr>
                <w:rFonts w:ascii="Arial" w:hAnsi="Arial" w:cs="Arial"/>
                <w:b/>
                <w:sz w:val="14"/>
                <w:szCs w:val="14"/>
                <w:lang w:val="en-GB"/>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4C1413">
              <w:rPr>
                <w:rFonts w:ascii="Arial" w:hAnsi="Arial" w:cs="Arial"/>
                <w:b/>
                <w:sz w:val="20"/>
                <w:szCs w:val="20"/>
              </w:rPr>
              <w:fldChar w:fldCharType="begin"/>
            </w:r>
            <w:r w:rsidRPr="004C1413">
              <w:rPr>
                <w:rFonts w:ascii="Arial" w:hAnsi="Arial" w:cs="Arial"/>
                <w:b/>
                <w:sz w:val="20"/>
                <w:szCs w:val="20"/>
                <w:lang w:val="en-GB"/>
              </w:rPr>
              <w:instrText xml:space="preserve"> FILLIN  "</w:instrText>
            </w:r>
            <w:r w:rsidRPr="004C1413">
              <w:rPr>
                <w:rFonts w:ascii="Arial" w:hAnsi="Arial" w:cs="Arial"/>
                <w:b/>
                <w:sz w:val="20"/>
                <w:szCs w:val="20"/>
              </w:rPr>
              <w:instrText>Παρακαλούμε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συμπληρώστε</w:instrText>
            </w:r>
            <w:r w:rsidRPr="004C1413">
              <w:rPr>
                <w:rFonts w:ascii="Arial" w:hAnsi="Arial" w:cs="Arial"/>
                <w:b/>
                <w:sz w:val="20"/>
                <w:szCs w:val="20"/>
                <w:lang w:val="en-GB"/>
              </w:rPr>
              <w:instrText xml:space="preserve"> </w:instrText>
            </w:r>
            <w:r w:rsidRPr="004C1413">
              <w:rPr>
                <w:rFonts w:ascii="Arial" w:hAnsi="Arial" w:cs="Arial"/>
                <w:b/>
                <w:sz w:val="20"/>
                <w:szCs w:val="20"/>
              </w:rPr>
              <w:instrText>τα</w:instrText>
            </w:r>
            <w:r w:rsidRPr="004C1413">
              <w:rPr>
                <w:rFonts w:ascii="Arial" w:hAnsi="Arial" w:cs="Arial"/>
                <w:b/>
                <w:sz w:val="20"/>
                <w:szCs w:val="20"/>
                <w:lang w:val="en-GB"/>
              </w:rPr>
              <w:instrText xml:space="preserve"> </w:instrText>
            </w:r>
            <w:r w:rsidRPr="004C1413">
              <w:rPr>
                <w:rFonts w:ascii="Arial" w:hAnsi="Arial" w:cs="Arial"/>
                <w:b/>
                <w:sz w:val="20"/>
                <w:szCs w:val="20"/>
              </w:rPr>
              <w:instrText>ζητούμενα</w:instrText>
            </w:r>
            <w:r w:rsidRPr="004C1413">
              <w:rPr>
                <w:rFonts w:ascii="Arial" w:hAnsi="Arial" w:cs="Arial"/>
                <w:b/>
                <w:sz w:val="20"/>
                <w:szCs w:val="20"/>
                <w:lang w:val="en-GB"/>
              </w:rPr>
              <w:instrText xml:space="preserve"> </w:instrText>
            </w:r>
            <w:r w:rsidRPr="004C1413">
              <w:rPr>
                <w:rFonts w:ascii="Arial" w:hAnsi="Arial" w:cs="Arial"/>
                <w:b/>
                <w:sz w:val="20"/>
                <w:szCs w:val="20"/>
              </w:rPr>
              <w:instrText>στοιχεία</w:instrText>
            </w:r>
            <w:r w:rsidRPr="004C1413">
              <w:rPr>
                <w:rFonts w:ascii="Arial" w:hAnsi="Arial" w:cs="Arial"/>
                <w:b/>
                <w:sz w:val="20"/>
                <w:szCs w:val="20"/>
                <w:lang w:val="en-GB"/>
              </w:rPr>
              <w:instrText xml:space="preserve">"  \* MERGEFORMAT </w:instrText>
            </w:r>
            <w:r w:rsidRPr="004C1413">
              <w:rPr>
                <w:rFonts w:ascii="Arial" w:hAnsi="Arial" w:cs="Arial"/>
                <w:b/>
                <w:sz w:val="20"/>
                <w:szCs w:val="20"/>
              </w:rPr>
              <w:fldChar w:fldCharType="end"/>
            </w:r>
          </w:p>
        </w:tc>
      </w:tr>
      <w:tr w:rsidR="00110D7C" w:rsidRPr="00110D7C" w:rsidTr="006965D5">
        <w:trPr>
          <w:trHeight w:val="268"/>
        </w:trPr>
        <w:tc>
          <w:tcPr>
            <w:tcW w:w="426" w:type="dxa"/>
            <w:tcBorders>
              <w:top w:val="nil"/>
              <w:left w:val="single" w:sz="4" w:space="0" w:color="auto"/>
              <w:bottom w:val="single" w:sz="4" w:space="0" w:color="auto"/>
              <w:right w:val="single" w:sz="4" w:space="0" w:color="auto"/>
            </w:tcBorders>
            <w:shd w:val="clear" w:color="auto" w:fill="auto"/>
            <w:noWrap/>
            <w:vAlign w:val="center"/>
          </w:tcPr>
          <w:p w:rsidR="00110D7C" w:rsidRPr="00A13C36" w:rsidRDefault="00110D7C" w:rsidP="00110D7C">
            <w:pPr>
              <w:rPr>
                <w:rFonts w:ascii="Arial" w:hAnsi="Arial" w:cs="Arial"/>
                <w:b/>
                <w:sz w:val="13"/>
                <w:szCs w:val="13"/>
                <w:lang w:val="en-US"/>
              </w:rPr>
            </w:pPr>
            <w:r w:rsidRPr="00A13C36">
              <w:rPr>
                <w:rFonts w:ascii="Arial" w:hAnsi="Arial" w:cs="Arial"/>
                <w:b/>
                <w:sz w:val="13"/>
                <w:szCs w:val="13"/>
                <w:lang w:val="en-US"/>
              </w:rPr>
              <w:t>12</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5022BE" w:rsidP="005022BE">
            <w:pPr>
              <w:rPr>
                <w:rFonts w:ascii="Arial" w:hAnsi="Arial" w:cs="Arial"/>
                <w:b/>
                <w:sz w:val="13"/>
                <w:szCs w:val="13"/>
                <w:lang w:val="en-US"/>
              </w:rPr>
            </w:pPr>
            <w:r w:rsidRPr="00A13C36">
              <w:rPr>
                <w:rFonts w:ascii="Arial" w:hAnsi="Arial" w:cs="Arial"/>
                <w:b/>
                <w:sz w:val="13"/>
                <w:szCs w:val="13"/>
                <w:lang w:val="en-US"/>
              </w:rPr>
              <w:t>€</w:t>
            </w:r>
            <w:r w:rsidR="00110D7C" w:rsidRPr="00A13C36">
              <w:rPr>
                <w:rFonts w:ascii="Arial" w:hAnsi="Arial" w:cs="Arial"/>
                <w:b/>
                <w:sz w:val="13"/>
                <w:szCs w:val="13"/>
                <w:lang w:val="en-US"/>
              </w:rPr>
              <w:t>5</w:t>
            </w:r>
            <w:r w:rsidRPr="00A13C36">
              <w:rPr>
                <w:rFonts w:ascii="Arial" w:hAnsi="Arial" w:cs="Arial"/>
                <w:b/>
                <w:sz w:val="13"/>
                <w:szCs w:val="13"/>
                <w:lang w:val="en-US"/>
              </w:rPr>
              <w:t xml:space="preserve"> </w:t>
            </w:r>
            <w:r w:rsidR="00110D7C" w:rsidRPr="00A13C36">
              <w:rPr>
                <w:rFonts w:ascii="Arial" w:hAnsi="Arial" w:cs="Arial"/>
                <w:b/>
                <w:sz w:val="13"/>
                <w:szCs w:val="13"/>
                <w:lang w:val="en-US"/>
              </w:rPr>
              <w:t>SILVER COLLECTOR COIN</w:t>
            </w:r>
            <w:r w:rsidR="00FE627B" w:rsidRPr="00A13C36">
              <w:rPr>
                <w:rFonts w:ascii="Arial" w:hAnsi="Arial" w:cs="Arial"/>
                <w:b/>
                <w:sz w:val="13"/>
                <w:szCs w:val="13"/>
                <w:lang w:val="en-US"/>
              </w:rPr>
              <w:t xml:space="preserve"> 2023</w:t>
            </w:r>
            <w:r w:rsidR="00110D7C" w:rsidRPr="00A13C36">
              <w:rPr>
                <w:rFonts w:ascii="Arial" w:hAnsi="Arial" w:cs="Arial"/>
                <w:b/>
                <w:sz w:val="13"/>
                <w:szCs w:val="13"/>
                <w:lang w:val="en-US"/>
              </w:rPr>
              <w:t xml:space="preserve"> “ENVIRONMENT – ENDEMIC FLORA OF GREECE – FRITIL</w:t>
            </w:r>
            <w:r w:rsidR="007031C0" w:rsidRPr="00A13C36">
              <w:rPr>
                <w:rFonts w:ascii="Arial" w:hAnsi="Arial" w:cs="Arial"/>
                <w:b/>
                <w:sz w:val="13"/>
                <w:szCs w:val="13"/>
                <w:lang w:val="en-US"/>
              </w:rPr>
              <w:t>L</w:t>
            </w:r>
            <w:r w:rsidR="00110D7C" w:rsidRPr="00A13C36">
              <w:rPr>
                <w:rFonts w:ascii="Arial" w:hAnsi="Arial" w:cs="Arial"/>
                <w:b/>
                <w:sz w:val="13"/>
                <w:szCs w:val="13"/>
                <w:lang w:val="en-US"/>
              </w:rPr>
              <w:t>ARIA DAVISII”</w:t>
            </w:r>
          </w:p>
        </w:tc>
        <w:tc>
          <w:tcPr>
            <w:tcW w:w="851" w:type="dxa"/>
            <w:tcBorders>
              <w:top w:val="nil"/>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10D7C" w:rsidRPr="00A13C36" w:rsidRDefault="00110D7C" w:rsidP="00A13C36">
            <w:pPr>
              <w:jc w:val="center"/>
              <w:rPr>
                <w:rFonts w:ascii="Arial" w:hAnsi="Arial" w:cs="Arial"/>
                <w:b/>
                <w:sz w:val="16"/>
                <w:szCs w:val="14"/>
                <w:lang w:val="en-GB"/>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0D7C" w:rsidRPr="00845EE0" w:rsidRDefault="00110D7C" w:rsidP="00110D7C">
            <w:pPr>
              <w:spacing w:line="276" w:lineRule="auto"/>
              <w:jc w:val="center"/>
              <w:rPr>
                <w:rFonts w:ascii="Arial" w:hAnsi="Arial" w:cs="Arial"/>
                <w:b/>
                <w:sz w:val="18"/>
                <w:szCs w:val="18"/>
                <w:lang w:val="en-GB"/>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110D7C" w:rsidRPr="00B726EA" w:rsidRDefault="00110D7C" w:rsidP="00110D7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10D7C" w:rsidRPr="00B726EA" w:rsidRDefault="00110D7C" w:rsidP="00110D7C">
            <w:pPr>
              <w:rPr>
                <w:rFonts w:ascii="Arial" w:hAnsi="Arial" w:cs="Arial"/>
                <w:b/>
                <w:sz w:val="14"/>
                <w:szCs w:val="14"/>
                <w:lang w:val="en-GB"/>
              </w:rPr>
            </w:pPr>
          </w:p>
        </w:tc>
      </w:tr>
      <w:tr w:rsidR="00C3704C" w:rsidRPr="00C3704C" w:rsidTr="006965D5">
        <w:trPr>
          <w:trHeight w:val="144"/>
        </w:trPr>
        <w:tc>
          <w:tcPr>
            <w:tcW w:w="426" w:type="dxa"/>
            <w:tcBorders>
              <w:top w:val="nil"/>
              <w:left w:val="single" w:sz="4" w:space="0" w:color="auto"/>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rPr>
            </w:pPr>
            <w:r w:rsidRPr="00A13C36">
              <w:rPr>
                <w:rFonts w:ascii="Arial" w:hAnsi="Arial" w:cs="Arial"/>
                <w:b/>
                <w:sz w:val="13"/>
                <w:szCs w:val="13"/>
              </w:rPr>
              <w:t>13</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C3704C">
            <w:pPr>
              <w:rPr>
                <w:rFonts w:ascii="Arial" w:hAnsi="Arial" w:cs="Arial"/>
                <w:b/>
                <w:sz w:val="13"/>
                <w:szCs w:val="13"/>
                <w:lang w:val="en-US"/>
              </w:rPr>
            </w:pPr>
            <w:r w:rsidRPr="00A13C36">
              <w:rPr>
                <w:rFonts w:ascii="Arial" w:hAnsi="Arial" w:cs="Arial"/>
                <w:b/>
                <w:sz w:val="13"/>
                <w:szCs w:val="13"/>
                <w:lang w:val="en-US"/>
              </w:rPr>
              <w:t>€50 GOLD COLLECTOR COIN 2023 “CULTURAL HERITAGE-DELOS”</w:t>
            </w:r>
          </w:p>
        </w:tc>
        <w:tc>
          <w:tcPr>
            <w:tcW w:w="851" w:type="dxa"/>
            <w:tcBorders>
              <w:top w:val="nil"/>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lang w:val="en-GB"/>
              </w:rPr>
            </w:pPr>
            <w:r w:rsidRPr="00A13C36">
              <w:rPr>
                <w:rFonts w:ascii="Arial" w:hAnsi="Arial" w:cs="Arial"/>
                <w:b/>
                <w:sz w:val="16"/>
                <w:szCs w:val="18"/>
              </w:rPr>
              <w:t>96,77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3704C" w:rsidRPr="00A13C36" w:rsidRDefault="00C3704C" w:rsidP="00A13C36">
            <w:pPr>
              <w:jc w:val="center"/>
              <w:rPr>
                <w:rFonts w:ascii="Arial" w:hAnsi="Arial" w:cs="Arial"/>
                <w:b/>
                <w:sz w:val="16"/>
                <w:szCs w:val="18"/>
              </w:rPr>
            </w:pPr>
            <w:r w:rsidRPr="00A13C36">
              <w:rPr>
                <w:rFonts w:ascii="Arial" w:hAnsi="Arial" w:cs="Arial"/>
                <w:b/>
                <w:sz w:val="16"/>
                <w:szCs w:val="18"/>
              </w:rPr>
              <w:t>120,00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704C" w:rsidRPr="00C3704C" w:rsidRDefault="00C3704C" w:rsidP="00C3704C">
            <w:pPr>
              <w:spacing w:line="276" w:lineRule="auto"/>
              <w:jc w:val="center"/>
              <w:rPr>
                <w:rFonts w:ascii="Arial" w:hAnsi="Arial" w:cs="Arial"/>
                <w:b/>
                <w:sz w:val="18"/>
                <w:szCs w:val="18"/>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C3704C" w:rsidRPr="00B726EA" w:rsidRDefault="00C3704C" w:rsidP="00C3704C">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3704C" w:rsidRPr="00B726EA" w:rsidRDefault="00C3704C" w:rsidP="00C3704C">
            <w:pPr>
              <w:rPr>
                <w:rFonts w:ascii="Arial" w:hAnsi="Arial" w:cs="Arial"/>
                <w:b/>
                <w:sz w:val="14"/>
                <w:szCs w:val="14"/>
                <w:lang w:val="en-GB"/>
              </w:rPr>
            </w:pPr>
          </w:p>
        </w:tc>
      </w:tr>
      <w:tr w:rsidR="00E66172" w:rsidRPr="00CC7BF8" w:rsidTr="006965D5">
        <w:trPr>
          <w:trHeight w:val="228"/>
        </w:trPr>
        <w:tc>
          <w:tcPr>
            <w:tcW w:w="426" w:type="dxa"/>
            <w:tcBorders>
              <w:top w:val="nil"/>
              <w:left w:val="single" w:sz="4" w:space="0" w:color="auto"/>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rPr>
            </w:pPr>
            <w:r w:rsidRPr="00A13C36">
              <w:rPr>
                <w:rFonts w:ascii="Arial" w:hAnsi="Arial" w:cs="Arial"/>
                <w:b/>
                <w:sz w:val="13"/>
                <w:szCs w:val="13"/>
              </w:rPr>
              <w:t>14</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E66172">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 xml:space="preserve">20 </w:t>
            </w:r>
            <w:r w:rsidR="008D4E06">
              <w:rPr>
                <w:rFonts w:ascii="Arial" w:hAnsi="Arial" w:cs="Arial"/>
                <w:b/>
                <w:sz w:val="13"/>
                <w:szCs w:val="13"/>
                <w:lang w:val="en-US"/>
              </w:rPr>
              <w:t>YEARS FROM THE DEATH OF ANT.</w:t>
            </w:r>
            <w:r w:rsidRPr="00A13C36">
              <w:rPr>
                <w:rFonts w:ascii="Arial" w:hAnsi="Arial" w:cs="Arial"/>
                <w:b/>
                <w:sz w:val="13"/>
                <w:szCs w:val="13"/>
                <w:lang w:val="en-US"/>
              </w:rPr>
              <w:t>SAMARAKIS</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66172" w:rsidRPr="00A13C36" w:rsidRDefault="00E66172"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6172" w:rsidRPr="00CC7BF8" w:rsidRDefault="00E66172" w:rsidP="00E66172">
            <w:pPr>
              <w:spacing w:line="276" w:lineRule="auto"/>
              <w:jc w:val="center"/>
              <w:rPr>
                <w:rFonts w:ascii="Arial" w:hAnsi="Arial" w:cs="Arial"/>
                <w:b/>
                <w:sz w:val="18"/>
                <w:szCs w:val="18"/>
              </w:rPr>
            </w:pPr>
            <w:r>
              <w:rPr>
                <w:rFonts w:ascii="Arial" w:hAnsi="Arial" w:cs="Arial"/>
                <w:b/>
                <w:sz w:val="18"/>
                <w:szCs w:val="18"/>
              </w:rPr>
              <w:t>1</w:t>
            </w:r>
          </w:p>
        </w:tc>
        <w:tc>
          <w:tcPr>
            <w:tcW w:w="1874"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E66172" w:rsidRPr="00E66172" w:rsidRDefault="00E66172" w:rsidP="00E66172">
            <w:pPr>
              <w:rPr>
                <w:rFonts w:ascii="Arial" w:hAnsi="Arial" w:cs="Arial"/>
                <w:b/>
                <w:sz w:val="20"/>
                <w:szCs w:val="20"/>
                <w:lang w:val="en-US"/>
              </w:rPr>
            </w:pPr>
            <w:r>
              <w:rPr>
                <w:rFonts w:ascii="Arial" w:hAnsi="Arial" w:cs="Arial"/>
                <w:b/>
                <w:sz w:val="20"/>
                <w:szCs w:val="20"/>
                <w:lang w:val="en-US"/>
              </w:rPr>
              <w:t>OU</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 xml:space="preserve"> OF S</w:t>
            </w:r>
            <w:smartTag w:uri="urn:schemas-microsoft-com:office:smarttags" w:element="PersonName">
              <w:r>
                <w:rPr>
                  <w:rFonts w:ascii="Arial" w:hAnsi="Arial" w:cs="Arial"/>
                  <w:b/>
                  <w:sz w:val="20"/>
                  <w:szCs w:val="20"/>
                  <w:lang w:val="en-US"/>
                </w:rPr>
                <w:t>T</w:t>
              </w:r>
            </w:smartTag>
            <w:r>
              <w:rPr>
                <w:rFonts w:ascii="Arial" w:hAnsi="Arial" w:cs="Arial"/>
                <w:b/>
                <w:sz w:val="20"/>
                <w:szCs w:val="20"/>
                <w:lang w:val="en-US"/>
              </w:rPr>
              <w:t>OCK</w:t>
            </w:r>
            <w:r w:rsidRPr="00E66172">
              <w:rPr>
                <w:rFonts w:ascii="Arial" w:hAnsi="Arial" w:cs="Arial"/>
                <w:b/>
                <w:sz w:val="20"/>
                <w:szCs w:val="20"/>
                <w:lang w:val="en-US"/>
              </w:rPr>
              <w:fldChar w:fldCharType="begin"/>
            </w:r>
            <w:r w:rsidRPr="00E66172">
              <w:rPr>
                <w:rFonts w:ascii="Arial" w:hAnsi="Arial" w:cs="Arial"/>
                <w:b/>
                <w:sz w:val="20"/>
                <w:szCs w:val="20"/>
                <w:lang w:val="en-US"/>
              </w:rPr>
              <w:instrText xml:space="preserve"> FILLIN  "Παρακαλούμε συμπληρώστε τα ζητούμενα στοιχεία"  \* MERGEFORMAT </w:instrText>
            </w:r>
            <w:r w:rsidRPr="00E66172">
              <w:rPr>
                <w:rFonts w:ascii="Arial" w:hAnsi="Arial" w:cs="Arial"/>
                <w:b/>
                <w:sz w:val="20"/>
                <w:szCs w:val="20"/>
                <w:lang w:val="en-US"/>
              </w:rPr>
              <w:fldChar w:fldCharType="end"/>
            </w:r>
          </w:p>
        </w:tc>
      </w:tr>
      <w:tr w:rsidR="00A13C36" w:rsidRPr="009F4639" w:rsidTr="006965D5">
        <w:trPr>
          <w:trHeight w:val="306"/>
        </w:trPr>
        <w:tc>
          <w:tcPr>
            <w:tcW w:w="426" w:type="dxa"/>
            <w:tcBorders>
              <w:top w:val="nil"/>
              <w:left w:val="single" w:sz="4" w:space="0" w:color="auto"/>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rPr>
            </w:pPr>
            <w:r w:rsidRPr="00A13C36">
              <w:rPr>
                <w:rFonts w:ascii="Arial" w:hAnsi="Arial" w:cs="Arial"/>
                <w:b/>
                <w:sz w:val="13"/>
                <w:szCs w:val="13"/>
              </w:rPr>
              <w:t>15</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rPr>
                <w:rFonts w:ascii="Arial" w:hAnsi="Arial" w:cs="Arial"/>
                <w:b/>
                <w:sz w:val="13"/>
                <w:szCs w:val="13"/>
                <w:lang w:val="en-US"/>
              </w:rPr>
            </w:pPr>
            <w:r w:rsidRPr="00A13C36">
              <w:rPr>
                <w:rFonts w:ascii="Arial" w:hAnsi="Arial" w:cs="Arial"/>
                <w:b/>
                <w:sz w:val="13"/>
                <w:szCs w:val="13"/>
                <w:lang w:val="en-GB"/>
              </w:rPr>
              <w:t>€6 SILVER COLLECTOR COIN “</w:t>
            </w:r>
            <w:r w:rsidRPr="00A13C36">
              <w:rPr>
                <w:rFonts w:ascii="Arial" w:hAnsi="Arial" w:cs="Arial"/>
                <w:b/>
                <w:sz w:val="13"/>
                <w:szCs w:val="13"/>
                <w:lang w:val="en-US"/>
              </w:rPr>
              <w:t>50 YEARS FROM THE ATHENS POLYTECHNIC UPRISING</w:t>
            </w:r>
            <w:r w:rsidRPr="00A13C36">
              <w:rPr>
                <w:rFonts w:ascii="Arial" w:hAnsi="Arial" w:cs="Arial"/>
                <w:b/>
                <w:sz w:val="13"/>
                <w:szCs w:val="13"/>
                <w:lang w:val="en-GB"/>
              </w:rPr>
              <w:t>”</w:t>
            </w:r>
          </w:p>
        </w:tc>
        <w:tc>
          <w:tcPr>
            <w:tcW w:w="851" w:type="dxa"/>
            <w:tcBorders>
              <w:top w:val="nil"/>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36,29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13C36" w:rsidRPr="00A13C36" w:rsidRDefault="00A13C36" w:rsidP="00A13C36">
            <w:pPr>
              <w:jc w:val="center"/>
              <w:rPr>
                <w:rFonts w:ascii="Arial" w:hAnsi="Arial" w:cs="Arial"/>
                <w:b/>
                <w:sz w:val="16"/>
                <w:szCs w:val="18"/>
                <w:lang w:val="en-US"/>
              </w:rPr>
            </w:pPr>
            <w:r w:rsidRPr="00A13C36">
              <w:rPr>
                <w:rFonts w:ascii="Arial" w:hAnsi="Arial" w:cs="Arial"/>
                <w:b/>
                <w:sz w:val="16"/>
                <w:szCs w:val="18"/>
                <w:lang w:val="en-US"/>
              </w:rPr>
              <w:t>45,00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9F4639" w:rsidRDefault="00A13C36" w:rsidP="00A13C36">
            <w:pPr>
              <w:spacing w:line="276" w:lineRule="auto"/>
              <w:jc w:val="center"/>
              <w:rPr>
                <w:rFonts w:ascii="Arial" w:hAnsi="Arial" w:cs="Arial"/>
                <w:b/>
                <w:sz w:val="18"/>
                <w:szCs w:val="18"/>
                <w:lang w:val="en-US"/>
              </w:rPr>
            </w:pP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A13C36" w:rsidRPr="00B726EA" w:rsidRDefault="00A13C36" w:rsidP="00A13C36">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13C36" w:rsidRPr="00B726EA" w:rsidRDefault="00A13C36" w:rsidP="00A13C36">
            <w:pPr>
              <w:rPr>
                <w:rFonts w:ascii="Arial" w:hAnsi="Arial" w:cs="Arial"/>
                <w:b/>
                <w:sz w:val="14"/>
                <w:szCs w:val="14"/>
                <w:lang w:val="en-GB"/>
              </w:rPr>
            </w:pPr>
          </w:p>
        </w:tc>
      </w:tr>
      <w:tr w:rsidR="006965D5" w:rsidRPr="006965D5" w:rsidTr="006965D5">
        <w:trPr>
          <w:trHeight w:val="226"/>
        </w:trPr>
        <w:tc>
          <w:tcPr>
            <w:tcW w:w="426" w:type="dxa"/>
            <w:tcBorders>
              <w:top w:val="nil"/>
              <w:left w:val="single" w:sz="4" w:space="0" w:color="auto"/>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rPr>
            </w:pPr>
            <w:r>
              <w:rPr>
                <w:rFonts w:ascii="Arial" w:hAnsi="Arial" w:cs="Arial"/>
                <w:b/>
                <w:sz w:val="13"/>
                <w:szCs w:val="13"/>
              </w:rPr>
              <w:t>16</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rPr>
                <w:rFonts w:ascii="Arial" w:hAnsi="Arial" w:cs="Arial"/>
                <w:b/>
                <w:sz w:val="13"/>
                <w:szCs w:val="13"/>
                <w:lang w:val="en-GB"/>
              </w:rPr>
            </w:pPr>
            <w:r w:rsidRPr="00A13C36">
              <w:rPr>
                <w:rFonts w:ascii="Arial" w:hAnsi="Arial" w:cs="Arial"/>
                <w:b/>
                <w:sz w:val="13"/>
                <w:szCs w:val="13"/>
                <w:lang w:val="en-US"/>
              </w:rPr>
              <w:t>€5 SILVER COLLECTOR COIN 2023 “</w:t>
            </w:r>
            <w:r w:rsidRPr="006965D5">
              <w:rPr>
                <w:rFonts w:ascii="Arial" w:hAnsi="Arial" w:cs="Arial"/>
                <w:b/>
                <w:sz w:val="13"/>
                <w:szCs w:val="13"/>
                <w:lang w:val="en-US"/>
              </w:rPr>
              <w:t>200 YEARS FROM THE BATTLE OF KARPENISI</w:t>
            </w:r>
            <w:r w:rsidRPr="00A13C36">
              <w:rPr>
                <w:rFonts w:ascii="Arial" w:hAnsi="Arial" w:cs="Arial"/>
                <w:b/>
                <w:sz w:val="13"/>
                <w:szCs w:val="13"/>
                <w:lang w:val="en-US"/>
              </w:rPr>
              <w:t>”</w:t>
            </w:r>
          </w:p>
        </w:tc>
        <w:tc>
          <w:tcPr>
            <w:tcW w:w="851" w:type="dxa"/>
            <w:tcBorders>
              <w:top w:val="nil"/>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12,10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965D5" w:rsidRPr="00A13C36" w:rsidRDefault="006965D5" w:rsidP="006965D5">
            <w:pPr>
              <w:jc w:val="center"/>
              <w:rPr>
                <w:rFonts w:ascii="Arial" w:hAnsi="Arial" w:cs="Arial"/>
                <w:b/>
                <w:sz w:val="16"/>
                <w:szCs w:val="18"/>
                <w:lang w:val="en-US"/>
              </w:rPr>
            </w:pPr>
            <w:r w:rsidRPr="00A13C36">
              <w:rPr>
                <w:rFonts w:ascii="Arial" w:hAnsi="Arial" w:cs="Arial"/>
                <w:b/>
                <w:sz w:val="16"/>
                <w:szCs w:val="18"/>
                <w:lang w:val="en-GB"/>
              </w:rPr>
              <w:t>15,00</w:t>
            </w:r>
          </w:p>
        </w:tc>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65D5" w:rsidRPr="006965D5" w:rsidRDefault="006965D5" w:rsidP="006965D5">
            <w:pPr>
              <w:spacing w:line="276" w:lineRule="auto"/>
              <w:jc w:val="center"/>
              <w:rPr>
                <w:rFonts w:ascii="Arial" w:hAnsi="Arial" w:cs="Arial"/>
                <w:b/>
                <w:sz w:val="18"/>
                <w:szCs w:val="18"/>
              </w:rPr>
            </w:pPr>
            <w:r>
              <w:rPr>
                <w:rFonts w:ascii="Arial" w:hAnsi="Arial" w:cs="Arial"/>
                <w:b/>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9CC2E5"/>
            <w:vAlign w:val="center"/>
          </w:tcPr>
          <w:p w:rsidR="006965D5" w:rsidRPr="00B726EA" w:rsidRDefault="006965D5" w:rsidP="006965D5">
            <w:pPr>
              <w:jc w:val="center"/>
              <w:rPr>
                <w:rFonts w:ascii="Arial" w:hAnsi="Arial" w:cs="Arial"/>
                <w:b/>
                <w:sz w:val="14"/>
                <w:szCs w:val="14"/>
                <w:lang w:val="en-GB"/>
              </w:rPr>
            </w:pPr>
            <w:r w:rsidRPr="00B726EA">
              <w:rPr>
                <w:rFonts w:ascii="Arial" w:hAnsi="Arial" w:cs="Arial"/>
                <w:b/>
                <w:sz w:val="14"/>
                <w:szCs w:val="14"/>
                <w:lang w:val="en-GB"/>
              </w:rPr>
              <w:fldChar w:fldCharType="begin"/>
            </w:r>
            <w:r w:rsidRPr="00B726EA">
              <w:rPr>
                <w:rFonts w:ascii="Arial" w:hAnsi="Arial" w:cs="Arial"/>
                <w:b/>
                <w:sz w:val="14"/>
                <w:szCs w:val="14"/>
                <w:lang w:val="en-GB"/>
              </w:rPr>
              <w:instrText xml:space="preserve"> FILLIN  "Παρακαλούμε συμπληρώστε τα ζητούμενα στοιχεία"  \* MERGEFORMAT </w:instrText>
            </w:r>
            <w:r w:rsidRPr="00B726EA">
              <w:rPr>
                <w:rFonts w:ascii="Arial" w:hAnsi="Arial" w:cs="Arial"/>
                <w:b/>
                <w:sz w:val="14"/>
                <w:szCs w:val="14"/>
                <w:lang w:val="en-GB"/>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965D5" w:rsidRPr="00B726EA" w:rsidRDefault="006965D5" w:rsidP="006965D5">
            <w:pPr>
              <w:rPr>
                <w:rFonts w:ascii="Arial" w:hAnsi="Arial" w:cs="Arial"/>
                <w:b/>
                <w:sz w:val="14"/>
                <w:szCs w:val="14"/>
                <w:lang w:val="en-GB"/>
              </w:rPr>
            </w:pPr>
          </w:p>
        </w:tc>
      </w:tr>
      <w:tr w:rsidR="00A13C36" w:rsidRPr="002F25E3" w:rsidTr="006965D5">
        <w:trPr>
          <w:trHeight w:val="240"/>
        </w:trPr>
        <w:tc>
          <w:tcPr>
            <w:tcW w:w="6663" w:type="dxa"/>
            <w:gridSpan w:val="2"/>
            <w:vMerge w:val="restart"/>
            <w:tcBorders>
              <w:top w:val="single" w:sz="4" w:space="0" w:color="auto"/>
              <w:left w:val="nil"/>
              <w:right w:val="nil"/>
            </w:tcBorders>
            <w:shd w:val="clear" w:color="auto" w:fill="auto"/>
            <w:noWrap/>
            <w:vAlign w:val="bottom"/>
          </w:tcPr>
          <w:p w:rsidR="00A13C36" w:rsidRPr="004E0CB2" w:rsidRDefault="00A13C36" w:rsidP="00A13C36">
            <w:pPr>
              <w:ind w:left="72" w:hanging="180"/>
              <w:rPr>
                <w:rFonts w:ascii="Arial" w:hAnsi="Arial" w:cs="Arial"/>
                <w:i/>
                <w:iCs/>
                <w:sz w:val="16"/>
                <w:szCs w:val="16"/>
                <w:lang w:val="en-GB"/>
              </w:rPr>
            </w:pPr>
            <w:r w:rsidRPr="002F25E3">
              <w:rPr>
                <w:rFonts w:ascii="Arial" w:hAnsi="Arial" w:cs="Arial"/>
                <w:i/>
                <w:iCs/>
                <w:sz w:val="16"/>
                <w:szCs w:val="16"/>
                <w:lang w:val="en-GB"/>
              </w:rPr>
              <w:t xml:space="preserve">*    Only fields in blue are to be filled out by the applicant. Remaining fields will be filled out by the Bank of Greece. </w:t>
            </w:r>
          </w:p>
          <w:p w:rsidR="00A13C36" w:rsidRPr="002F25E3" w:rsidRDefault="00A13C36" w:rsidP="00A13C36">
            <w:pPr>
              <w:ind w:left="72"/>
              <w:rPr>
                <w:rFonts w:ascii="Arial" w:hAnsi="Arial" w:cs="Arial"/>
                <w:i/>
                <w:iCs/>
                <w:sz w:val="16"/>
                <w:szCs w:val="16"/>
                <w:lang w:val="en-GB"/>
              </w:rPr>
            </w:pPr>
            <w:r w:rsidRPr="00B726EA">
              <w:rPr>
                <w:rFonts w:ascii="Arial" w:hAnsi="Arial" w:cs="Arial"/>
                <w:i/>
                <w:iCs/>
                <w:sz w:val="16"/>
                <w:szCs w:val="16"/>
                <w:lang w:val="en-GB"/>
              </w:rPr>
              <w:t>To</w:t>
            </w:r>
            <w:r w:rsidRPr="002F25E3">
              <w:rPr>
                <w:rFonts w:ascii="Arial" w:hAnsi="Arial" w:cs="Arial"/>
                <w:i/>
                <w:iCs/>
                <w:sz w:val="16"/>
                <w:szCs w:val="16"/>
                <w:lang w:val="en-GB"/>
              </w:rPr>
              <w:t xml:space="preserve"> </w:t>
            </w:r>
            <w:r w:rsidRPr="00B726EA">
              <w:rPr>
                <w:rFonts w:ascii="Arial" w:hAnsi="Arial" w:cs="Arial"/>
                <w:i/>
                <w:iCs/>
                <w:sz w:val="16"/>
                <w:szCs w:val="16"/>
                <w:lang w:val="en-GB"/>
              </w:rPr>
              <w:t>fill</w:t>
            </w:r>
            <w:r w:rsidRPr="002F25E3">
              <w:rPr>
                <w:rFonts w:ascii="Arial" w:hAnsi="Arial" w:cs="Arial"/>
                <w:i/>
                <w:iCs/>
                <w:sz w:val="16"/>
                <w:szCs w:val="16"/>
                <w:lang w:val="en-GB"/>
              </w:rPr>
              <w:t xml:space="preserve"> out </w:t>
            </w:r>
            <w:r w:rsidRPr="00B726EA">
              <w:rPr>
                <w:rFonts w:ascii="Arial" w:hAnsi="Arial" w:cs="Arial"/>
                <w:i/>
                <w:iCs/>
                <w:sz w:val="16"/>
                <w:szCs w:val="16"/>
                <w:lang w:val="en-GB"/>
              </w:rPr>
              <w:t>the</w:t>
            </w:r>
            <w:r w:rsidRPr="002F25E3">
              <w:rPr>
                <w:rFonts w:ascii="Arial" w:hAnsi="Arial" w:cs="Arial"/>
                <w:i/>
                <w:iCs/>
                <w:sz w:val="16"/>
                <w:szCs w:val="16"/>
                <w:lang w:val="en-GB"/>
              </w:rPr>
              <w:t xml:space="preserve"> </w:t>
            </w:r>
            <w:r w:rsidRPr="00B726EA">
              <w:rPr>
                <w:rFonts w:ascii="Arial" w:hAnsi="Arial" w:cs="Arial"/>
                <w:i/>
                <w:iCs/>
                <w:sz w:val="16"/>
                <w:szCs w:val="16"/>
                <w:lang w:val="en-GB"/>
              </w:rPr>
              <w:t>required</w:t>
            </w:r>
            <w:r w:rsidRPr="002F25E3">
              <w:rPr>
                <w:rFonts w:ascii="Arial" w:hAnsi="Arial" w:cs="Arial"/>
                <w:i/>
                <w:iCs/>
                <w:sz w:val="16"/>
                <w:szCs w:val="16"/>
                <w:lang w:val="en-GB"/>
              </w:rPr>
              <w:t xml:space="preserve"> </w:t>
            </w:r>
            <w:r w:rsidRPr="00B726EA">
              <w:rPr>
                <w:rFonts w:ascii="Arial" w:hAnsi="Arial" w:cs="Arial"/>
                <w:i/>
                <w:iCs/>
                <w:sz w:val="16"/>
                <w:szCs w:val="16"/>
                <w:lang w:val="en-GB"/>
              </w:rPr>
              <w:t>information</w:t>
            </w:r>
            <w:r w:rsidRPr="002F25E3">
              <w:rPr>
                <w:rFonts w:ascii="Arial" w:hAnsi="Arial" w:cs="Arial"/>
                <w:i/>
                <w:iCs/>
                <w:sz w:val="16"/>
                <w:szCs w:val="16"/>
                <w:lang w:val="en-GB"/>
              </w:rPr>
              <w:t xml:space="preserve">: </w:t>
            </w:r>
            <w:r w:rsidRPr="00B726EA">
              <w:rPr>
                <w:rFonts w:ascii="Arial" w:hAnsi="Arial" w:cs="Arial"/>
                <w:i/>
                <w:iCs/>
                <w:sz w:val="16"/>
                <w:szCs w:val="16"/>
                <w:lang w:val="en-GB"/>
              </w:rPr>
              <w:t>right</w:t>
            </w:r>
            <w:r w:rsidRPr="002F25E3">
              <w:rPr>
                <w:rFonts w:ascii="Arial" w:hAnsi="Arial" w:cs="Arial"/>
                <w:i/>
                <w:iCs/>
                <w:sz w:val="16"/>
                <w:szCs w:val="16"/>
                <w:lang w:val="en-GB"/>
              </w:rPr>
              <w:t>-</w:t>
            </w:r>
            <w:r w:rsidRPr="00B726EA">
              <w:rPr>
                <w:rFonts w:ascii="Arial" w:hAnsi="Arial" w:cs="Arial"/>
                <w:i/>
                <w:iCs/>
                <w:sz w:val="16"/>
                <w:szCs w:val="16"/>
                <w:lang w:val="en-GB"/>
              </w:rPr>
              <w:t>click</w:t>
            </w:r>
            <w:r w:rsidRPr="002F25E3">
              <w:rPr>
                <w:rFonts w:ascii="Arial" w:hAnsi="Arial" w:cs="Arial"/>
                <w:i/>
                <w:iCs/>
                <w:sz w:val="16"/>
                <w:szCs w:val="16"/>
                <w:lang w:val="en-GB"/>
              </w:rPr>
              <w:t xml:space="preserve"> </w:t>
            </w:r>
            <w:r w:rsidRPr="00B726EA">
              <w:rPr>
                <w:rFonts w:ascii="Arial" w:hAnsi="Arial" w:cs="Arial"/>
                <w:i/>
                <w:iCs/>
                <w:sz w:val="16"/>
                <w:szCs w:val="16"/>
                <w:lang w:val="en-GB"/>
              </w:rPr>
              <w:t>on</w:t>
            </w:r>
            <w:r w:rsidRPr="002F25E3">
              <w:rPr>
                <w:rFonts w:ascii="Arial" w:hAnsi="Arial" w:cs="Arial"/>
                <w:i/>
                <w:iCs/>
                <w:sz w:val="16"/>
                <w:szCs w:val="16"/>
                <w:lang w:val="en-GB"/>
              </w:rPr>
              <w:t xml:space="preserve"> respective </w:t>
            </w:r>
            <w:r w:rsidRPr="00B726EA">
              <w:rPr>
                <w:rFonts w:ascii="Arial" w:hAnsi="Arial" w:cs="Arial"/>
                <w:i/>
                <w:iCs/>
                <w:sz w:val="16"/>
                <w:szCs w:val="16"/>
                <w:lang w:val="en-GB"/>
              </w:rPr>
              <w:t>blue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 xml:space="preserve">, </w:t>
            </w:r>
            <w:r w:rsidRPr="00B726EA">
              <w:rPr>
                <w:rFonts w:ascii="Arial" w:hAnsi="Arial" w:cs="Arial"/>
                <w:i/>
                <w:iCs/>
                <w:sz w:val="16"/>
                <w:szCs w:val="16"/>
                <w:lang w:val="en-GB"/>
              </w:rPr>
              <w:t>choose</w:t>
            </w:r>
            <w:r w:rsidRPr="002F25E3">
              <w:rPr>
                <w:rFonts w:ascii="Arial" w:hAnsi="Arial" w:cs="Arial"/>
                <w:i/>
                <w:iCs/>
                <w:sz w:val="16"/>
                <w:szCs w:val="16"/>
                <w:lang w:val="en-GB"/>
              </w:rPr>
              <w:t xml:space="preserve"> “</w:t>
            </w:r>
            <w:r w:rsidRPr="00B726EA">
              <w:rPr>
                <w:rFonts w:ascii="Arial" w:hAnsi="Arial" w:cs="Arial"/>
                <w:i/>
                <w:iCs/>
                <w:sz w:val="16"/>
                <w:szCs w:val="16"/>
                <w:lang w:val="en-GB"/>
              </w:rPr>
              <w:t>Update</w:t>
            </w:r>
            <w:r w:rsidRPr="002F25E3">
              <w:rPr>
                <w:rFonts w:ascii="Arial" w:hAnsi="Arial" w:cs="Arial"/>
                <w:i/>
                <w:iCs/>
                <w:sz w:val="16"/>
                <w:szCs w:val="16"/>
                <w:lang w:val="en-GB"/>
              </w:rPr>
              <w:t xml:space="preserve"> </w:t>
            </w:r>
            <w:r w:rsidRPr="00B726EA">
              <w:rPr>
                <w:rFonts w:ascii="Arial" w:hAnsi="Arial" w:cs="Arial"/>
                <w:i/>
                <w:iCs/>
                <w:sz w:val="16"/>
                <w:szCs w:val="16"/>
                <w:lang w:val="en-GB"/>
              </w:rPr>
              <w:t>field</w:t>
            </w:r>
            <w:r w:rsidRPr="002F25E3">
              <w:rPr>
                <w:rFonts w:ascii="Arial" w:hAnsi="Arial" w:cs="Arial"/>
                <w:i/>
                <w:iCs/>
                <w:sz w:val="16"/>
                <w:szCs w:val="16"/>
                <w:lang w:val="en-GB"/>
              </w:rPr>
              <w:t>”</w:t>
            </w:r>
            <w:r w:rsidRPr="00B726EA">
              <w:rPr>
                <w:rFonts w:ascii="Arial" w:hAnsi="Arial" w:cs="Arial"/>
                <w:i/>
                <w:iCs/>
                <w:sz w:val="16"/>
                <w:szCs w:val="16"/>
                <w:lang w:val="en-GB"/>
              </w:rPr>
              <w:t>, type in the necessary details and press OK.</w:t>
            </w:r>
            <w:r w:rsidRPr="002F25E3">
              <w:rPr>
                <w:rFonts w:ascii="Arial" w:hAnsi="Arial" w:cs="Arial"/>
                <w:i/>
                <w:iCs/>
                <w:sz w:val="16"/>
                <w:szCs w:val="16"/>
                <w:lang w:val="en-GB"/>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rPr>
                <w:rFonts w:ascii="Arial" w:hAnsi="Arial" w:cs="Arial"/>
                <w:sz w:val="18"/>
                <w:szCs w:val="20"/>
                <w:lang w:val="en-GB"/>
              </w:rPr>
            </w:pPr>
            <w:r w:rsidRPr="006965D5">
              <w:rPr>
                <w:rFonts w:ascii="Arial" w:hAnsi="Arial" w:cs="Arial"/>
                <w:sz w:val="18"/>
                <w:szCs w:val="20"/>
                <w:lang w:val="en-GB"/>
              </w:rPr>
              <w:t>Postage</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sz w:val="20"/>
                <w:szCs w:val="20"/>
                <w:lang w:val="en-GB"/>
              </w:rPr>
            </w:pPr>
          </w:p>
        </w:tc>
      </w:tr>
      <w:tr w:rsidR="00A13C36" w:rsidRPr="002F25E3" w:rsidTr="006965D5">
        <w:trPr>
          <w:trHeight w:val="225"/>
        </w:trPr>
        <w:tc>
          <w:tcPr>
            <w:tcW w:w="6663" w:type="dxa"/>
            <w:gridSpan w:val="2"/>
            <w:vMerge/>
            <w:tcBorders>
              <w:left w:val="nil"/>
              <w:bottom w:val="nil"/>
              <w:right w:val="nil"/>
            </w:tcBorders>
            <w:shd w:val="clear" w:color="auto" w:fill="auto"/>
            <w:noWrap/>
            <w:vAlign w:val="bottom"/>
          </w:tcPr>
          <w:p w:rsidR="00A13C36" w:rsidRPr="00B726EA" w:rsidRDefault="00A13C36" w:rsidP="00A13C36">
            <w:pPr>
              <w:rPr>
                <w:rFonts w:ascii="Arial" w:hAnsi="Arial" w:cs="Arial"/>
                <w:sz w:val="20"/>
                <w:szCs w:val="20"/>
                <w:lang w:val="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13C36" w:rsidRPr="006965D5" w:rsidRDefault="00A13C36" w:rsidP="00A13C36">
            <w:pPr>
              <w:ind w:left="-108" w:right="-108"/>
              <w:rPr>
                <w:rFonts w:ascii="Arial" w:hAnsi="Arial" w:cs="Arial"/>
                <w:b/>
                <w:sz w:val="18"/>
                <w:szCs w:val="20"/>
                <w:lang w:val="en-GB"/>
              </w:rPr>
            </w:pPr>
            <w:r w:rsidRPr="006965D5">
              <w:rPr>
                <w:rFonts w:ascii="Arial" w:hAnsi="Arial" w:cs="Arial"/>
                <w:b/>
                <w:sz w:val="18"/>
                <w:szCs w:val="20"/>
                <w:lang w:val="en-GB"/>
              </w:rPr>
              <w:t xml:space="preserve">Total payable amount </w:t>
            </w:r>
          </w:p>
        </w:tc>
        <w:tc>
          <w:tcPr>
            <w:tcW w:w="2835" w:type="dxa"/>
            <w:gridSpan w:val="3"/>
            <w:tcBorders>
              <w:top w:val="single" w:sz="4" w:space="0" w:color="auto"/>
              <w:left w:val="nil"/>
              <w:bottom w:val="single" w:sz="4" w:space="0" w:color="auto"/>
              <w:right w:val="single" w:sz="4" w:space="0" w:color="auto"/>
            </w:tcBorders>
            <w:shd w:val="clear" w:color="auto" w:fill="auto"/>
            <w:vAlign w:val="center"/>
          </w:tcPr>
          <w:p w:rsidR="00A13C36" w:rsidRPr="00B726EA" w:rsidRDefault="00A13C36" w:rsidP="00A13C36">
            <w:pPr>
              <w:jc w:val="center"/>
              <w:rPr>
                <w:rFonts w:ascii="Arial" w:hAnsi="Arial" w:cs="Arial"/>
                <w:b/>
                <w:sz w:val="20"/>
                <w:szCs w:val="20"/>
                <w:lang w:val="en-GB"/>
              </w:rPr>
            </w:pPr>
          </w:p>
        </w:tc>
      </w:tr>
      <w:tr w:rsidR="00A13C36" w:rsidRPr="00B2134E" w:rsidTr="008D4E06">
        <w:trPr>
          <w:trHeight w:val="435"/>
        </w:trPr>
        <w:tc>
          <w:tcPr>
            <w:tcW w:w="11341" w:type="dxa"/>
            <w:gridSpan w:val="7"/>
            <w:tcBorders>
              <w:top w:val="nil"/>
              <w:left w:val="nil"/>
              <w:bottom w:val="nil"/>
              <w:right w:val="nil"/>
            </w:tcBorders>
            <w:shd w:val="clear" w:color="auto" w:fill="auto"/>
            <w:noWrap/>
            <w:vAlign w:val="bottom"/>
          </w:tcPr>
          <w:p w:rsidR="00A13C36" w:rsidRPr="00B726EA" w:rsidRDefault="00A13C36" w:rsidP="00A13C36">
            <w:pPr>
              <w:ind w:left="72" w:right="-108" w:hanging="180"/>
              <w:rPr>
                <w:sz w:val="20"/>
                <w:szCs w:val="20"/>
                <w:lang w:val="en-GB"/>
              </w:rPr>
            </w:pPr>
            <w:r w:rsidRPr="002F25E3">
              <w:rPr>
                <w:rFonts w:ascii="Arial" w:hAnsi="Arial" w:cs="Arial"/>
                <w:lang w:val="en-GB"/>
              </w:rPr>
              <w:t xml:space="preserve">** </w:t>
            </w:r>
            <w:r w:rsidRPr="002F25E3">
              <w:rPr>
                <w:rFonts w:ascii="Arial" w:hAnsi="Arial" w:cs="Arial"/>
                <w:i/>
                <w:iCs/>
                <w:sz w:val="16"/>
                <w:szCs w:val="16"/>
                <w:lang w:val="en-GB"/>
              </w:rPr>
              <w:t>The number of pieces is filled out by the applicant, who in undersigning or submitting the present form by email, acknowledges having read and unconditionally accepted the terms and conditions mentioned overleaf governing the sale and delivery of the items, and consents to the processing of his/her personal data provided herein by the Bank of Greece for the specific purposes mentioned below.</w:t>
            </w:r>
          </w:p>
        </w:tc>
      </w:tr>
    </w:tbl>
    <w:p w:rsidR="005D6AE0" w:rsidRPr="002F25E3" w:rsidRDefault="005D6AE0" w:rsidP="005D6AE0">
      <w:pPr>
        <w:ind w:left="-1620" w:right="-1456"/>
        <w:jc w:val="both"/>
        <w:rPr>
          <w:b/>
          <w:sz w:val="10"/>
          <w:szCs w:val="10"/>
          <w:lang w:val="en-GB"/>
        </w:rPr>
      </w:pPr>
    </w:p>
    <w:tbl>
      <w:tblPr>
        <w:tblW w:w="10980" w:type="dxa"/>
        <w:tblInd w:w="-2232" w:type="dxa"/>
        <w:tblLook w:val="0000" w:firstRow="0" w:lastRow="0" w:firstColumn="0" w:lastColumn="0" w:noHBand="0" w:noVBand="0"/>
      </w:tblPr>
      <w:tblGrid>
        <w:gridCol w:w="4860"/>
        <w:gridCol w:w="540"/>
        <w:gridCol w:w="5580"/>
      </w:tblGrid>
      <w:tr w:rsidR="005D6AE0" w:rsidRPr="00B2134E" w:rsidTr="00EE6413">
        <w:trPr>
          <w:trHeight w:val="260"/>
        </w:trPr>
        <w:tc>
          <w:tcPr>
            <w:tcW w:w="486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c>
          <w:tcPr>
            <w:tcW w:w="540" w:type="dxa"/>
            <w:vMerge w:val="restart"/>
            <w:tcBorders>
              <w:top w:val="nil"/>
              <w:left w:val="nil"/>
              <w:bottom w:val="nil"/>
            </w:tcBorders>
            <w:shd w:val="clear" w:color="auto" w:fill="auto"/>
            <w:noWrap/>
            <w:vAlign w:val="center"/>
          </w:tcPr>
          <w:p w:rsidR="005D6AE0" w:rsidRPr="002F25E3" w:rsidRDefault="005D6AE0" w:rsidP="00EE6413">
            <w:pPr>
              <w:jc w:val="center"/>
              <w:rPr>
                <w:rFonts w:ascii="Arial" w:hAnsi="Arial" w:cs="Arial"/>
                <w:sz w:val="20"/>
                <w:szCs w:val="20"/>
                <w:lang w:val="en-GB"/>
              </w:rPr>
            </w:pPr>
          </w:p>
        </w:tc>
        <w:tc>
          <w:tcPr>
            <w:tcW w:w="5580" w:type="dxa"/>
            <w:vMerge w:val="restart"/>
            <w:tcBorders>
              <w:bottom w:val="single" w:sz="4" w:space="0" w:color="auto"/>
            </w:tcBorders>
            <w:shd w:val="clear" w:color="auto" w:fill="99CCFF"/>
            <w:noWrap/>
            <w:vAlign w:val="center"/>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fldChar w:fldCharType="begin"/>
            </w:r>
            <w:r w:rsidRPr="002F25E3">
              <w:rPr>
                <w:rFonts w:ascii="Arial" w:hAnsi="Arial" w:cs="Arial"/>
                <w:sz w:val="20"/>
                <w:szCs w:val="20"/>
                <w:lang w:val="en-GB"/>
              </w:rPr>
              <w:instrText xml:space="preserve"> FILLIN  "</w:instrText>
            </w:r>
            <w:r w:rsidRPr="00B726EA">
              <w:rPr>
                <w:rFonts w:ascii="Arial" w:hAnsi="Arial" w:cs="Arial"/>
                <w:sz w:val="20"/>
                <w:szCs w:val="20"/>
                <w:lang w:val="en-GB"/>
              </w:rPr>
              <w:instrText>Παρακαλούμε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συμπληρώστε</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τα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ζητούμενα</w:instrText>
            </w:r>
            <w:r w:rsidRPr="002F25E3">
              <w:rPr>
                <w:rFonts w:ascii="Arial" w:hAnsi="Arial" w:cs="Arial"/>
                <w:sz w:val="20"/>
                <w:szCs w:val="20"/>
                <w:lang w:val="en-GB"/>
              </w:rPr>
              <w:instrText xml:space="preserve"> </w:instrText>
            </w:r>
            <w:r w:rsidRPr="00B726EA">
              <w:rPr>
                <w:rFonts w:ascii="Arial" w:hAnsi="Arial" w:cs="Arial"/>
                <w:sz w:val="20"/>
                <w:szCs w:val="20"/>
                <w:lang w:val="en-GB"/>
              </w:rPr>
              <w:instrText>στοιχεία</w:instrText>
            </w:r>
            <w:r w:rsidRPr="002F25E3">
              <w:rPr>
                <w:rFonts w:ascii="Arial" w:hAnsi="Arial" w:cs="Arial"/>
                <w:sz w:val="20"/>
                <w:szCs w:val="20"/>
                <w:lang w:val="en-GB"/>
              </w:rPr>
              <w:instrText xml:space="preserve">"  \* MERGEFORMAT </w:instrText>
            </w:r>
            <w:r w:rsidRPr="00B726EA">
              <w:rPr>
                <w:rFonts w:ascii="Arial" w:hAnsi="Arial" w:cs="Arial"/>
                <w:sz w:val="20"/>
                <w:szCs w:val="20"/>
                <w:lang w:val="en-GB"/>
              </w:rPr>
              <w:fldChar w:fldCharType="end"/>
            </w:r>
          </w:p>
        </w:tc>
      </w:tr>
      <w:tr w:rsidR="005D6AE0" w:rsidRPr="00B2134E" w:rsidTr="008D4E06">
        <w:trPr>
          <w:trHeight w:val="230"/>
        </w:trPr>
        <w:tc>
          <w:tcPr>
            <w:tcW w:w="486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c>
          <w:tcPr>
            <w:tcW w:w="540" w:type="dxa"/>
            <w:vMerge/>
            <w:tcBorders>
              <w:top w:val="nil"/>
              <w:left w:val="nil"/>
              <w:bottom w:val="nil"/>
            </w:tcBorders>
            <w:vAlign w:val="center"/>
          </w:tcPr>
          <w:p w:rsidR="005D6AE0" w:rsidRPr="002F25E3" w:rsidRDefault="005D6AE0" w:rsidP="00EE6413">
            <w:pPr>
              <w:rPr>
                <w:rFonts w:ascii="Arial" w:hAnsi="Arial" w:cs="Arial"/>
                <w:sz w:val="20"/>
                <w:szCs w:val="20"/>
                <w:lang w:val="en-GB"/>
              </w:rPr>
            </w:pPr>
          </w:p>
        </w:tc>
        <w:tc>
          <w:tcPr>
            <w:tcW w:w="5580" w:type="dxa"/>
            <w:vMerge/>
            <w:tcBorders>
              <w:bottom w:val="single" w:sz="4" w:space="0" w:color="auto"/>
            </w:tcBorders>
            <w:shd w:val="clear" w:color="auto" w:fill="99CCFF"/>
            <w:vAlign w:val="center"/>
          </w:tcPr>
          <w:p w:rsidR="005D6AE0" w:rsidRPr="002F25E3" w:rsidRDefault="005D6AE0" w:rsidP="00EE6413">
            <w:pPr>
              <w:rPr>
                <w:rFonts w:ascii="Arial" w:hAnsi="Arial" w:cs="Arial"/>
                <w:sz w:val="20"/>
                <w:szCs w:val="20"/>
                <w:lang w:val="en-GB"/>
              </w:rPr>
            </w:pPr>
          </w:p>
        </w:tc>
      </w:tr>
      <w:tr w:rsidR="005D6AE0" w:rsidRPr="002F25E3" w:rsidTr="00EE6413">
        <w:trPr>
          <w:trHeight w:val="101"/>
        </w:trPr>
        <w:tc>
          <w:tcPr>
            <w:tcW w:w="486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(Signature)</w:t>
            </w:r>
          </w:p>
        </w:tc>
        <w:tc>
          <w:tcPr>
            <w:tcW w:w="540" w:type="dxa"/>
            <w:tcBorders>
              <w:top w:val="nil"/>
              <w:left w:val="nil"/>
              <w:bottom w:val="single" w:sz="4" w:space="0" w:color="auto"/>
              <w:right w:val="nil"/>
            </w:tcBorders>
            <w:shd w:val="clear" w:color="auto" w:fill="auto"/>
            <w:noWrap/>
            <w:vAlign w:val="bottom"/>
          </w:tcPr>
          <w:p w:rsidR="005D6AE0" w:rsidRPr="00B726EA" w:rsidRDefault="005D6AE0" w:rsidP="00EE6413">
            <w:pPr>
              <w:rPr>
                <w:rFonts w:ascii="Arial" w:hAnsi="Arial" w:cs="Arial"/>
                <w:sz w:val="12"/>
                <w:szCs w:val="12"/>
                <w:lang w:val="en-GB"/>
              </w:rPr>
            </w:pPr>
          </w:p>
        </w:tc>
        <w:tc>
          <w:tcPr>
            <w:tcW w:w="5580" w:type="dxa"/>
            <w:tcBorders>
              <w:top w:val="single" w:sz="4" w:space="0" w:color="auto"/>
              <w:left w:val="nil"/>
              <w:bottom w:val="single" w:sz="4" w:space="0" w:color="auto"/>
              <w:right w:val="nil"/>
            </w:tcBorders>
            <w:shd w:val="clear" w:color="auto" w:fill="auto"/>
            <w:noWrap/>
            <w:vAlign w:val="bottom"/>
          </w:tcPr>
          <w:p w:rsidR="005D6AE0" w:rsidRPr="00B726EA" w:rsidRDefault="005D6AE0" w:rsidP="00EE6413">
            <w:pPr>
              <w:jc w:val="center"/>
              <w:rPr>
                <w:rFonts w:ascii="Arial" w:hAnsi="Arial" w:cs="Arial"/>
                <w:i/>
                <w:iCs/>
                <w:sz w:val="12"/>
                <w:szCs w:val="12"/>
                <w:lang w:val="en-GB"/>
              </w:rPr>
            </w:pPr>
            <w:r w:rsidRPr="00B726EA">
              <w:rPr>
                <w:rFonts w:ascii="Arial" w:hAnsi="Arial" w:cs="Arial"/>
                <w:i/>
                <w:iCs/>
                <w:sz w:val="12"/>
                <w:szCs w:val="12"/>
                <w:lang w:val="en-GB"/>
              </w:rPr>
              <w:t>(Place and date)</w:t>
            </w:r>
          </w:p>
        </w:tc>
      </w:tr>
      <w:tr w:rsidR="005D6AE0" w:rsidRPr="00B2134E" w:rsidTr="00EE6413">
        <w:trPr>
          <w:trHeight w:val="219"/>
        </w:trPr>
        <w:tc>
          <w:tcPr>
            <w:tcW w:w="10980" w:type="dxa"/>
            <w:gridSpan w:val="3"/>
            <w:tcBorders>
              <w:top w:val="single" w:sz="4" w:space="0" w:color="auto"/>
              <w:left w:val="nil"/>
              <w:right w:val="nil"/>
            </w:tcBorders>
            <w:shd w:val="clear" w:color="auto" w:fill="auto"/>
            <w:noWrap/>
            <w:vAlign w:val="bottom"/>
          </w:tcPr>
          <w:p w:rsidR="005D6AE0" w:rsidRPr="002F25E3" w:rsidRDefault="005D6AE0" w:rsidP="00EE6413">
            <w:pPr>
              <w:jc w:val="center"/>
              <w:rPr>
                <w:rFonts w:ascii="Arial" w:hAnsi="Arial" w:cs="Arial"/>
                <w:sz w:val="20"/>
                <w:szCs w:val="20"/>
                <w:lang w:val="en-GB"/>
              </w:rPr>
            </w:pPr>
            <w:r w:rsidRPr="00B726EA">
              <w:rPr>
                <w:rFonts w:ascii="Arial" w:hAnsi="Arial" w:cs="Arial"/>
                <w:sz w:val="20"/>
                <w:szCs w:val="20"/>
                <w:lang w:val="en-GB"/>
              </w:rPr>
              <w:t>Confirmation of</w:t>
            </w:r>
            <w:r w:rsidRPr="002F25E3">
              <w:rPr>
                <w:rFonts w:ascii="Arial" w:hAnsi="Arial" w:cs="Arial"/>
                <w:sz w:val="20"/>
                <w:szCs w:val="20"/>
                <w:lang w:val="en-GB"/>
              </w:rPr>
              <w:t xml:space="preserve"> </w:t>
            </w:r>
            <w:r w:rsidRPr="00B726EA">
              <w:rPr>
                <w:rFonts w:ascii="Arial" w:hAnsi="Arial" w:cs="Arial"/>
                <w:sz w:val="20"/>
                <w:szCs w:val="20"/>
                <w:lang w:val="en-GB"/>
              </w:rPr>
              <w:t>the</w:t>
            </w:r>
            <w:r w:rsidRPr="002F25E3">
              <w:rPr>
                <w:rFonts w:ascii="Arial" w:hAnsi="Arial" w:cs="Arial"/>
                <w:sz w:val="20"/>
                <w:szCs w:val="20"/>
                <w:lang w:val="en-GB"/>
              </w:rPr>
              <w:t xml:space="preserve"> </w:t>
            </w:r>
            <w:r w:rsidRPr="00B726EA">
              <w:rPr>
                <w:rFonts w:ascii="Arial" w:hAnsi="Arial" w:cs="Arial"/>
                <w:sz w:val="20"/>
                <w:szCs w:val="20"/>
                <w:lang w:val="en-GB"/>
              </w:rPr>
              <w:t>order</w:t>
            </w:r>
            <w:r w:rsidRPr="002F25E3">
              <w:rPr>
                <w:rFonts w:ascii="Arial" w:hAnsi="Arial" w:cs="Arial"/>
                <w:sz w:val="20"/>
                <w:szCs w:val="20"/>
                <w:lang w:val="en-GB"/>
              </w:rPr>
              <w:t xml:space="preserve"> by the Bank of Greece.</w:t>
            </w:r>
          </w:p>
        </w:tc>
      </w:tr>
      <w:tr w:rsidR="005D6AE0" w:rsidRPr="00B2134E" w:rsidTr="00EE6413">
        <w:trPr>
          <w:trHeight w:val="638"/>
        </w:trPr>
        <w:tc>
          <w:tcPr>
            <w:tcW w:w="10980" w:type="dxa"/>
            <w:gridSpan w:val="3"/>
            <w:tcBorders>
              <w:bottom w:val="single" w:sz="4" w:space="0" w:color="auto"/>
            </w:tcBorders>
            <w:shd w:val="clear" w:color="auto" w:fill="auto"/>
            <w:noWrap/>
            <w:vAlign w:val="center"/>
          </w:tcPr>
          <w:p w:rsidR="005D6AE0" w:rsidRPr="002F25E3" w:rsidRDefault="005D6AE0" w:rsidP="00C80048">
            <w:pPr>
              <w:rPr>
                <w:rFonts w:ascii="Arial" w:hAnsi="Arial" w:cs="Arial"/>
                <w:sz w:val="20"/>
                <w:szCs w:val="20"/>
                <w:lang w:val="en-GB"/>
              </w:rPr>
            </w:pPr>
          </w:p>
        </w:tc>
      </w:tr>
      <w:tr w:rsidR="005D6AE0" w:rsidRPr="00B2134E" w:rsidTr="00EE6413">
        <w:trPr>
          <w:trHeight w:val="70"/>
        </w:trPr>
        <w:tc>
          <w:tcPr>
            <w:tcW w:w="10980" w:type="dxa"/>
            <w:gridSpan w:val="3"/>
            <w:tcBorders>
              <w:top w:val="single" w:sz="4" w:space="0" w:color="auto"/>
              <w:left w:val="nil"/>
              <w:bottom w:val="nil"/>
              <w:right w:val="nil"/>
            </w:tcBorders>
            <w:shd w:val="clear" w:color="auto" w:fill="auto"/>
            <w:noWrap/>
            <w:vAlign w:val="bottom"/>
          </w:tcPr>
          <w:p w:rsidR="005D6AE0" w:rsidRPr="002F25E3" w:rsidRDefault="005D6AE0" w:rsidP="008D4E06">
            <w:pPr>
              <w:rPr>
                <w:rFonts w:ascii="Arial" w:hAnsi="Arial" w:cs="Arial"/>
                <w:sz w:val="20"/>
                <w:szCs w:val="20"/>
                <w:lang w:val="en-GB"/>
              </w:rPr>
            </w:pPr>
            <w:r w:rsidRPr="002F25E3">
              <w:rPr>
                <w:rFonts w:ascii="Arial" w:hAnsi="Arial" w:cs="Arial"/>
                <w:sz w:val="12"/>
                <w:szCs w:val="12"/>
                <w:lang w:val="en-GB"/>
              </w:rPr>
              <w:t>(</w:t>
            </w:r>
            <w:r w:rsidRPr="00B726EA">
              <w:rPr>
                <w:rFonts w:ascii="Arial" w:hAnsi="Arial" w:cs="Arial"/>
                <w:sz w:val="12"/>
                <w:szCs w:val="12"/>
                <w:lang w:val="en-GB"/>
              </w:rPr>
              <w:t>Full</w:t>
            </w:r>
            <w:r w:rsidRPr="002F25E3">
              <w:rPr>
                <w:rFonts w:ascii="Arial" w:hAnsi="Arial" w:cs="Arial"/>
                <w:sz w:val="12"/>
                <w:szCs w:val="12"/>
                <w:lang w:val="en-GB"/>
              </w:rPr>
              <w:t xml:space="preserve"> </w:t>
            </w:r>
            <w:r w:rsidRPr="00B726EA">
              <w:rPr>
                <w:rFonts w:ascii="Arial" w:hAnsi="Arial" w:cs="Arial"/>
                <w:sz w:val="12"/>
                <w:szCs w:val="12"/>
                <w:lang w:val="en-GB"/>
              </w:rPr>
              <w:t>name</w:t>
            </w:r>
            <w:r w:rsidRPr="002F25E3">
              <w:rPr>
                <w:rFonts w:ascii="Arial" w:hAnsi="Arial" w:cs="Arial"/>
                <w:sz w:val="12"/>
                <w:szCs w:val="12"/>
                <w:lang w:val="en-GB"/>
              </w:rPr>
              <w:t xml:space="preserve"> </w:t>
            </w:r>
            <w:r w:rsidRPr="00B726EA">
              <w:rPr>
                <w:rFonts w:ascii="Arial" w:hAnsi="Arial" w:cs="Arial"/>
                <w:sz w:val="12"/>
                <w:szCs w:val="12"/>
                <w:lang w:val="en-GB"/>
              </w:rPr>
              <w:t>and</w:t>
            </w:r>
            <w:r w:rsidRPr="002F25E3">
              <w:rPr>
                <w:rFonts w:ascii="Arial" w:hAnsi="Arial" w:cs="Arial"/>
                <w:sz w:val="12"/>
                <w:szCs w:val="12"/>
                <w:lang w:val="en-GB"/>
              </w:rPr>
              <w:t xml:space="preserve"> </w:t>
            </w:r>
            <w:r w:rsidRPr="00B726EA">
              <w:rPr>
                <w:rFonts w:ascii="Arial" w:hAnsi="Arial" w:cs="Arial"/>
                <w:sz w:val="12"/>
                <w:szCs w:val="12"/>
                <w:lang w:val="en-GB"/>
              </w:rPr>
              <w:t>authorised signatures</w:t>
            </w:r>
            <w:r w:rsidRPr="002F25E3">
              <w:rPr>
                <w:rFonts w:ascii="Arial" w:hAnsi="Arial" w:cs="Arial"/>
                <w:sz w:val="12"/>
                <w:szCs w:val="12"/>
                <w:lang w:val="en-GB"/>
              </w:rPr>
              <w:t>)</w:t>
            </w:r>
          </w:p>
        </w:tc>
      </w:tr>
    </w:tbl>
    <w:p w:rsidR="00E069DD" w:rsidRDefault="00E069DD"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93779A" w:rsidRDefault="0093779A" w:rsidP="00E069DD">
      <w:pPr>
        <w:ind w:left="-2340" w:right="-2404"/>
        <w:jc w:val="both"/>
        <w:rPr>
          <w:b/>
          <w:spacing w:val="-4"/>
          <w:sz w:val="22"/>
          <w:szCs w:val="22"/>
          <w:lang w:val="en-GB"/>
        </w:rPr>
      </w:pPr>
    </w:p>
    <w:p w:rsidR="00E069DD" w:rsidRPr="002F25E3" w:rsidRDefault="00E069DD" w:rsidP="00E069DD">
      <w:pPr>
        <w:ind w:left="-2340" w:right="-2404"/>
        <w:jc w:val="both"/>
        <w:rPr>
          <w:b/>
          <w:spacing w:val="-4"/>
          <w:sz w:val="22"/>
          <w:szCs w:val="22"/>
          <w:lang w:val="en-GB"/>
        </w:rPr>
      </w:pPr>
      <w:r w:rsidRPr="00B726EA">
        <w:rPr>
          <w:b/>
          <w:spacing w:val="-4"/>
          <w:sz w:val="22"/>
          <w:szCs w:val="22"/>
          <w:lang w:val="en-GB"/>
        </w:rPr>
        <w:t>Ι</w:t>
      </w:r>
      <w:r w:rsidRPr="002F25E3">
        <w:rPr>
          <w:b/>
          <w:spacing w:val="-4"/>
          <w:sz w:val="22"/>
          <w:szCs w:val="22"/>
          <w:lang w:val="en-GB"/>
        </w:rPr>
        <w:t xml:space="preserve">. TERMS AND CONDITIONS GOVERNING THE SALE OF COLLECTOR AND COMMEMORATIVE COIN SERIES </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Sales of the above products to taxable persons established in another EU Member State shall be exempt from VAT, in accordance with the provisions of Article 28 of the VAT Code. Such exemption is subject to VAT validation through the VIES system and to proof of dispatch of the goods to the purchaser’s Member State of establishment.</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 xml:space="preserve">By decision of the Minister of Finance, the Bank of Greece is authorised, through its Head Office and Branches, to sell collector and commemorative coin series issued following a joint decision of the Minister of Finance and the Governor of the Bank of Greece. The maximum allowed quantities are indicated in the first page of the preregistration form. </w:t>
      </w:r>
    </w:p>
    <w:p w:rsidR="00E069DD" w:rsidRPr="00B726EA" w:rsidRDefault="00E069DD" w:rsidP="00E069DD">
      <w:pPr>
        <w:ind w:left="-2340" w:right="-2404"/>
        <w:jc w:val="both"/>
        <w:rPr>
          <w:spacing w:val="-4"/>
          <w:sz w:val="22"/>
          <w:szCs w:val="22"/>
          <w:lang w:val="en-GB"/>
        </w:rPr>
      </w:pPr>
      <w:r w:rsidRPr="00B726EA">
        <w:rPr>
          <w:spacing w:val="-4"/>
          <w:sz w:val="22"/>
          <w:szCs w:val="22"/>
          <w:lang w:val="en-GB"/>
        </w:rPr>
        <w:t>Detailed information regarding the sale of the numismatic products to any interested party (private collector – merchant) are posted on DIAVGEIA as well as on the official website of the Ministry of Finance (</w:t>
      </w:r>
      <w:hyperlink r:id="rId11" w:history="1">
        <w:r w:rsidRPr="00B726EA">
          <w:rPr>
            <w:rStyle w:val="Hyperlink"/>
            <w:spacing w:val="-4"/>
            <w:sz w:val="22"/>
            <w:szCs w:val="22"/>
            <w:lang w:val="en-GB"/>
          </w:rPr>
          <w:t>www.minfin.gr</w:t>
        </w:r>
      </w:hyperlink>
      <w:r w:rsidRPr="00B726EA">
        <w:rPr>
          <w:spacing w:val="-4"/>
          <w:sz w:val="22"/>
          <w:szCs w:val="22"/>
          <w:lang w:val="en-GB"/>
        </w:rPr>
        <w:t xml:space="preserve">). Further information can be provided to any interested party by the relevant department of Ministry of Finance, namely the E Capital Transfers &amp; Numismatic Issues </w:t>
      </w:r>
      <w:r>
        <w:rPr>
          <w:spacing w:val="-4"/>
          <w:sz w:val="22"/>
          <w:szCs w:val="22"/>
          <w:lang w:val="en-GB"/>
        </w:rPr>
        <w:t>D</w:t>
      </w:r>
      <w:r w:rsidRPr="000F6133">
        <w:rPr>
          <w:spacing w:val="-4"/>
          <w:sz w:val="22"/>
          <w:szCs w:val="22"/>
          <w:lang w:val="en-GB"/>
        </w:rPr>
        <w:t xml:space="preserve">epartment </w:t>
      </w:r>
      <w:r w:rsidRPr="00B726EA">
        <w:rPr>
          <w:spacing w:val="-4"/>
          <w:sz w:val="22"/>
          <w:szCs w:val="22"/>
          <w:lang w:val="en-GB"/>
        </w:rPr>
        <w:t>of the State Guarantees &amp; Capital Transfers Directorate, at the below referred telephone numbers:</w:t>
      </w:r>
      <w:r w:rsidRPr="002F25E3">
        <w:rPr>
          <w:spacing w:val="-4"/>
          <w:sz w:val="22"/>
          <w:szCs w:val="22"/>
          <w:lang w:val="en-GB"/>
        </w:rPr>
        <w:t xml:space="preserve"> +30 210 3338 554, 210 3338 516 &amp; 210 3338 580 </w:t>
      </w:r>
      <w:r w:rsidRPr="00B726EA">
        <w:rPr>
          <w:spacing w:val="-4"/>
          <w:sz w:val="22"/>
          <w:szCs w:val="22"/>
          <w:lang w:val="en-GB"/>
        </w:rPr>
        <w:t xml:space="preserve">and the following e-mail address: </w:t>
      </w:r>
      <w:hyperlink r:id="rId12" w:history="1">
        <w:r w:rsidRPr="00B726EA">
          <w:rPr>
            <w:rStyle w:val="Hyperlink"/>
            <w:spacing w:val="-4"/>
            <w:sz w:val="22"/>
            <w:szCs w:val="22"/>
            <w:lang w:val="en-GB"/>
          </w:rPr>
          <w:t>d25e@glk.gr</w:t>
        </w:r>
      </w:hyperlink>
      <w:r w:rsidRPr="00B726EA">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purchase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quantities within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limits</w:t>
      </w:r>
      <w:r w:rsidRPr="002F25E3">
        <w:rPr>
          <w:spacing w:val="-4"/>
          <w:sz w:val="22"/>
          <w:szCs w:val="22"/>
          <w:lang w:val="en-GB"/>
        </w:rPr>
        <w:t xml:space="preserve"> </w:t>
      </w:r>
      <w:r w:rsidRPr="00B726EA">
        <w:rPr>
          <w:spacing w:val="-4"/>
          <w:sz w:val="22"/>
          <w:szCs w:val="22"/>
          <w:lang w:val="en-GB"/>
        </w:rPr>
        <w:t>specified</w:t>
      </w:r>
      <w:r w:rsidRPr="002F25E3">
        <w:rPr>
          <w:spacing w:val="-4"/>
          <w:sz w:val="22"/>
          <w:szCs w:val="22"/>
          <w:lang w:val="en-GB"/>
        </w:rPr>
        <w:t xml:space="preserve"> </w:t>
      </w:r>
      <w:r w:rsidRPr="00B726EA">
        <w:rPr>
          <w:spacing w:val="-4"/>
          <w:sz w:val="22"/>
          <w:szCs w:val="22"/>
          <w:lang w:val="en-GB"/>
        </w:rPr>
        <w:t>above, the following procedure shall apply</w:t>
      </w:r>
      <w:r w:rsidRPr="002F25E3">
        <w:rPr>
          <w:spacing w:val="-4"/>
          <w:sz w:val="22"/>
          <w:szCs w:val="22"/>
          <w:lang w:val="en-GB"/>
        </w:rPr>
        <w:t>:</w:t>
      </w:r>
    </w:p>
    <w:p w:rsidR="00E069DD" w:rsidRPr="00B726EA" w:rsidRDefault="00E069DD" w:rsidP="00E069DD">
      <w:pPr>
        <w:ind w:left="-2340" w:right="-2404"/>
        <w:jc w:val="both"/>
        <w:rPr>
          <w:b/>
          <w:spacing w:val="-4"/>
          <w:sz w:val="22"/>
          <w:szCs w:val="22"/>
          <w:lang w:val="en-GB"/>
        </w:rPr>
      </w:pPr>
      <w:r w:rsidRPr="00B726EA">
        <w:rPr>
          <w:b/>
          <w:spacing w:val="-4"/>
          <w:sz w:val="22"/>
          <w:szCs w:val="22"/>
          <w:lang w:val="en-GB"/>
        </w:rPr>
        <w:t>ΙΙ</w:t>
      </w:r>
      <w:r w:rsidRPr="002F25E3">
        <w:rPr>
          <w:b/>
          <w:spacing w:val="-4"/>
          <w:sz w:val="22"/>
          <w:szCs w:val="22"/>
          <w:lang w:val="en-GB"/>
        </w:rPr>
        <w:t xml:space="preserve">. EMAIL ORDERING </w:t>
      </w:r>
      <w:r w:rsidRPr="00B726EA">
        <w:rPr>
          <w:b/>
          <w:spacing w:val="-4"/>
          <w:sz w:val="22"/>
          <w:szCs w:val="22"/>
          <w:lang w:val="en-GB"/>
        </w:rPr>
        <w:t>PROCEDURE</w:t>
      </w:r>
      <w:r w:rsidRPr="002F25E3">
        <w:rPr>
          <w:b/>
          <w:spacing w:val="-4"/>
          <w:sz w:val="22"/>
          <w:szCs w:val="22"/>
          <w:lang w:val="en-GB"/>
        </w:rPr>
        <w:t xml:space="preserve"> </w:t>
      </w:r>
      <w:r w:rsidRPr="00B726EA">
        <w:rPr>
          <w:b/>
          <w:spacing w:val="-4"/>
          <w:sz w:val="22"/>
          <w:szCs w:val="22"/>
          <w:lang w:val="en-GB"/>
        </w:rPr>
        <w:t>FOR SMALL QUANTITIES OF COLLECTOR AND COMMEMORATIVE COIN SERIES</w:t>
      </w:r>
    </w:p>
    <w:p w:rsidR="00E069DD" w:rsidRPr="002F25E3" w:rsidRDefault="00E069DD" w:rsidP="00E069DD">
      <w:pPr>
        <w:ind w:left="-2340" w:right="-2404"/>
        <w:jc w:val="both"/>
        <w:rPr>
          <w:spacing w:val="-4"/>
          <w:sz w:val="22"/>
          <w:szCs w:val="22"/>
          <w:lang w:val="en-GB"/>
        </w:rPr>
      </w:pPr>
      <w:r w:rsidRPr="00B726EA">
        <w:rPr>
          <w:spacing w:val="-4"/>
          <w:sz w:val="22"/>
          <w:szCs w:val="22"/>
          <w:lang w:val="en-GB"/>
        </w:rPr>
        <w:t>1. Application submission</w:t>
      </w:r>
    </w:p>
    <w:p w:rsidR="00E069DD" w:rsidRPr="002F25E3" w:rsidRDefault="00E069DD" w:rsidP="00E069DD">
      <w:pPr>
        <w:ind w:left="-2160" w:right="-2404"/>
        <w:jc w:val="both"/>
        <w:rPr>
          <w:spacing w:val="-4"/>
          <w:sz w:val="22"/>
          <w:szCs w:val="22"/>
          <w:lang w:val="en-GB"/>
        </w:rPr>
      </w:pPr>
      <w:r w:rsidRPr="00B726EA">
        <w:rPr>
          <w:spacing w:val="-4"/>
          <w:sz w:val="22"/>
          <w:szCs w:val="22"/>
          <w:lang w:val="en-GB"/>
        </w:rPr>
        <w:t xml:space="preserve">- </w:t>
      </w:r>
      <w:r w:rsidR="00CC1C0A">
        <w:rPr>
          <w:spacing w:val="-4"/>
          <w:sz w:val="22"/>
          <w:szCs w:val="22"/>
          <w:lang w:val="en-GB"/>
        </w:rPr>
        <w:t>First, the interested collectors</w:t>
      </w:r>
      <w:r w:rsidR="00CC1C0A" w:rsidRPr="00B51662">
        <w:rPr>
          <w:spacing w:val="-4"/>
          <w:sz w:val="22"/>
          <w:szCs w:val="22"/>
          <w:lang w:val="en-GB"/>
        </w:rPr>
        <w:t xml:space="preserve"> shall fill out a Pre-Registration Form and email it to </w:t>
      </w:r>
      <w:hyperlink r:id="rId13" w:history="1">
        <w:r w:rsidR="00CC1C0A" w:rsidRPr="00424EAE">
          <w:rPr>
            <w:rStyle w:val="Hyperlink"/>
            <w:rFonts w:ascii="Calibri" w:hAnsi="Calibri"/>
            <w:sz w:val="22"/>
            <w:szCs w:val="22"/>
            <w:lang w:val="en-GB" w:eastAsia="en-US"/>
          </w:rPr>
          <w:t>serv.NumProdRetailDi@bankofgreece.gr</w:t>
        </w:r>
      </w:hyperlink>
      <w:r w:rsidR="00CC1C0A">
        <w:rPr>
          <w:spacing w:val="-4"/>
          <w:sz w:val="22"/>
          <w:szCs w:val="22"/>
          <w:lang w:val="en-GB"/>
        </w:rPr>
        <w:t xml:space="preserve"> and the merchants/traders to </w:t>
      </w:r>
      <w:hyperlink r:id="rId14" w:history="1">
        <w:r w:rsidR="00CC1C0A" w:rsidRPr="00424EAE">
          <w:rPr>
            <w:rStyle w:val="Hyperlink"/>
            <w:rFonts w:ascii="Calibri" w:hAnsi="Calibri"/>
            <w:sz w:val="22"/>
            <w:szCs w:val="22"/>
            <w:lang w:val="en-GB" w:eastAsia="en-US"/>
          </w:rPr>
          <w:t>serv.NumProdWholDist@bankofgreece.gr</w:t>
        </w:r>
      </w:hyperlink>
      <w:r w:rsidR="00CC1C0A">
        <w:rPr>
          <w:rFonts w:ascii="Calibri" w:hAnsi="Calibri"/>
          <w:color w:val="0000FF"/>
          <w:sz w:val="22"/>
          <w:szCs w:val="22"/>
          <w:u w:val="single"/>
          <w:lang w:val="en-GB" w:eastAsia="en-US"/>
        </w:rPr>
        <w:t xml:space="preserve">. </w:t>
      </w:r>
      <w:r w:rsidRPr="00B726EA">
        <w:rPr>
          <w:spacing w:val="-4"/>
          <w:sz w:val="22"/>
          <w:szCs w:val="22"/>
          <w:lang w:val="en-GB"/>
        </w:rPr>
        <w:t>Upon</w:t>
      </w:r>
      <w:r w:rsidRPr="002F25E3">
        <w:rPr>
          <w:spacing w:val="-4"/>
          <w:sz w:val="22"/>
          <w:szCs w:val="22"/>
          <w:lang w:val="en-GB"/>
        </w:rPr>
        <w:t xml:space="preserve"> </w:t>
      </w:r>
      <w:r w:rsidRPr="00B726EA">
        <w:rPr>
          <w:spacing w:val="-4"/>
          <w:sz w:val="22"/>
          <w:szCs w:val="22"/>
          <w:lang w:val="en-GB"/>
        </w:rPr>
        <w:t>receiving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form, 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unit</w:t>
      </w:r>
      <w:r w:rsidRPr="002F25E3">
        <w:rPr>
          <w:spacing w:val="-4"/>
          <w:sz w:val="22"/>
          <w:szCs w:val="22"/>
          <w:lang w:val="en-GB"/>
        </w:rPr>
        <w:t xml:space="preserve"> of the Bank of Greece shall </w:t>
      </w:r>
      <w:r w:rsidRPr="00B726EA">
        <w:rPr>
          <w:spacing w:val="-4"/>
          <w:sz w:val="22"/>
          <w:szCs w:val="22"/>
          <w:lang w:val="en-GB"/>
        </w:rPr>
        <w:t>verify that the items requested are still in stock</w:t>
      </w:r>
      <w:r w:rsidRPr="002F25E3">
        <w:rPr>
          <w:spacing w:val="-4"/>
          <w:sz w:val="22"/>
          <w:szCs w:val="22"/>
          <w:lang w:val="en-GB"/>
        </w:rPr>
        <w:t xml:space="preserve"> and enter the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 xml:space="preserve">of the order </w:t>
      </w:r>
      <w:r w:rsidRPr="002F25E3">
        <w:rPr>
          <w:spacing w:val="-4"/>
          <w:sz w:val="22"/>
          <w:szCs w:val="22"/>
          <w:lang w:val="en-GB"/>
        </w:rPr>
        <w:t>in</w:t>
      </w:r>
      <w:r w:rsidRPr="00B726EA">
        <w:rPr>
          <w:spacing w:val="-4"/>
          <w:sz w:val="22"/>
          <w:szCs w:val="22"/>
          <w:lang w:val="en-GB"/>
        </w:rPr>
        <w:t>to</w:t>
      </w:r>
      <w:r w:rsidRPr="002F25E3">
        <w:rPr>
          <w:spacing w:val="-4"/>
          <w:sz w:val="22"/>
          <w:szCs w:val="22"/>
          <w:lang w:val="en-GB"/>
        </w:rPr>
        <w:t xml:space="preserve"> its </w:t>
      </w:r>
      <w:r w:rsidRPr="00B726EA">
        <w:rPr>
          <w:spacing w:val="-4"/>
          <w:sz w:val="22"/>
          <w:szCs w:val="22"/>
          <w:lang w:val="en-GB"/>
        </w:rPr>
        <w:t>pre</w:t>
      </w:r>
      <w:r w:rsidRPr="002F25E3">
        <w:rPr>
          <w:spacing w:val="-4"/>
          <w:sz w:val="22"/>
          <w:szCs w:val="22"/>
          <w:lang w:val="en-GB"/>
        </w:rPr>
        <w:t>-</w:t>
      </w:r>
      <w:r w:rsidRPr="00B726EA">
        <w:rPr>
          <w:spacing w:val="-4"/>
          <w:sz w:val="22"/>
          <w:szCs w:val="22"/>
          <w:lang w:val="en-GB"/>
        </w:rPr>
        <w:t>registration/order database. The Pre-Registration/Order Form will then be returned to the applicant with the following additional information from the Bank of Greece: (a) the Reference Number and Date of Pre-Registration/Order corresponding to the specific order</w:t>
      </w:r>
      <w:r w:rsidRPr="002F25E3">
        <w:rPr>
          <w:spacing w:val="-4"/>
          <w:sz w:val="22"/>
          <w:szCs w:val="22"/>
          <w:lang w:val="en-GB"/>
        </w:rPr>
        <w:t xml:space="preserve">; (b) indication of any non-availability of the </w:t>
      </w:r>
      <w:r w:rsidRPr="00B726EA">
        <w:rPr>
          <w:spacing w:val="-4"/>
          <w:sz w:val="22"/>
          <w:szCs w:val="22"/>
          <w:lang w:val="en-GB"/>
        </w:rPr>
        <w:t>items</w:t>
      </w:r>
      <w:r w:rsidRPr="002F25E3">
        <w:rPr>
          <w:spacing w:val="-4"/>
          <w:sz w:val="22"/>
          <w:szCs w:val="22"/>
          <w:lang w:val="en-GB"/>
        </w:rPr>
        <w:t xml:space="preserve"> </w:t>
      </w:r>
      <w:r w:rsidRPr="00B726EA">
        <w:rPr>
          <w:spacing w:val="-4"/>
          <w:sz w:val="22"/>
          <w:szCs w:val="22"/>
          <w:lang w:val="en-GB"/>
        </w:rPr>
        <w:t>requested</w:t>
      </w:r>
      <w:r w:rsidRPr="002F25E3">
        <w:rPr>
          <w:spacing w:val="-4"/>
          <w:sz w:val="22"/>
          <w:szCs w:val="22"/>
          <w:lang w:val="en-GB"/>
        </w:rPr>
        <w:t xml:space="preserve">; and (c) the total amount payable by the applicant (including postage). </w:t>
      </w:r>
    </w:p>
    <w:p w:rsidR="00E069DD" w:rsidRPr="00B726EA" w:rsidRDefault="00E069DD" w:rsidP="00E069DD">
      <w:pPr>
        <w:ind w:left="-2160" w:right="-2404"/>
        <w:jc w:val="both"/>
        <w:rPr>
          <w:spacing w:val="-4"/>
          <w:sz w:val="22"/>
          <w:szCs w:val="22"/>
          <w:lang w:val="en-GB"/>
        </w:rPr>
      </w:pPr>
      <w:r w:rsidRPr="00B726EA">
        <w:rPr>
          <w:spacing w:val="-4"/>
          <w:sz w:val="22"/>
          <w:szCs w:val="22"/>
          <w:lang w:val="en-GB"/>
        </w:rPr>
        <w:t>- In order to finalise the</w:t>
      </w:r>
      <w:r w:rsidRPr="002F25E3">
        <w:rPr>
          <w:spacing w:val="-4"/>
          <w:sz w:val="22"/>
          <w:szCs w:val="22"/>
          <w:lang w:val="en-GB"/>
        </w:rPr>
        <w:t xml:space="preserve"> </w:t>
      </w:r>
      <w:r w:rsidRPr="00B726EA">
        <w:rPr>
          <w:spacing w:val="-4"/>
          <w:sz w:val="22"/>
          <w:szCs w:val="22"/>
          <w:lang w:val="en-GB"/>
        </w:rPr>
        <w:t>ordering procedure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will</w:t>
      </w:r>
      <w:r w:rsidRPr="002F25E3">
        <w:rPr>
          <w:spacing w:val="-4"/>
          <w:sz w:val="22"/>
          <w:szCs w:val="22"/>
          <w:lang w:val="en-GB"/>
        </w:rPr>
        <w:t xml:space="preserve"> </w:t>
      </w:r>
      <w:r w:rsidRPr="00B726EA">
        <w:rPr>
          <w:spacing w:val="-4"/>
          <w:sz w:val="22"/>
          <w:szCs w:val="22"/>
          <w:lang w:val="en-GB"/>
        </w:rPr>
        <w:t xml:space="preserve">then have to </w:t>
      </w:r>
      <w:r w:rsidRPr="002F25E3">
        <w:rPr>
          <w:spacing w:val="-4"/>
          <w:sz w:val="22"/>
          <w:szCs w:val="22"/>
          <w:lang w:val="en-GB"/>
        </w:rPr>
        <w:t>pre</w:t>
      </w:r>
      <w:r w:rsidRPr="00B726EA">
        <w:rPr>
          <w:spacing w:val="-4"/>
          <w:sz w:val="22"/>
          <w:szCs w:val="22"/>
          <w:lang w:val="en-GB"/>
        </w:rPr>
        <w:t>pay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full amount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including</w:t>
      </w:r>
      <w:r w:rsidRPr="002F25E3">
        <w:rPr>
          <w:spacing w:val="-4"/>
          <w:sz w:val="22"/>
          <w:szCs w:val="22"/>
          <w:lang w:val="en-GB"/>
        </w:rPr>
        <w:t xml:space="preserve"> </w:t>
      </w:r>
      <w:r w:rsidRPr="00B726EA">
        <w:rPr>
          <w:spacing w:val="-4"/>
          <w:sz w:val="22"/>
          <w:szCs w:val="22"/>
          <w:lang w:val="en-GB"/>
        </w:rPr>
        <w:t>postage if postal delivery is requested</w:t>
      </w:r>
      <w:r w:rsidRPr="002F25E3">
        <w:rPr>
          <w:spacing w:val="-4"/>
          <w:sz w:val="22"/>
          <w:szCs w:val="22"/>
          <w:lang w:val="en-GB"/>
        </w:rPr>
        <w:t xml:space="preserve">, </w:t>
      </w:r>
      <w:r w:rsidRPr="00B726EA">
        <w:rPr>
          <w:spacing w:val="-4"/>
          <w:sz w:val="22"/>
          <w:szCs w:val="22"/>
          <w:lang w:val="en-GB"/>
        </w:rPr>
        <w:t>within</w:t>
      </w:r>
      <w:r w:rsidRPr="002F25E3">
        <w:rPr>
          <w:spacing w:val="-4"/>
          <w:sz w:val="22"/>
          <w:szCs w:val="22"/>
          <w:lang w:val="en-GB"/>
        </w:rPr>
        <w:t xml:space="preserve"> </w:t>
      </w:r>
      <w:r w:rsidRPr="00B726EA">
        <w:rPr>
          <w:spacing w:val="-4"/>
          <w:sz w:val="22"/>
          <w:szCs w:val="22"/>
          <w:lang w:val="en-GB"/>
        </w:rPr>
        <w:t>a</w:t>
      </w:r>
      <w:r w:rsidRPr="002F25E3">
        <w:rPr>
          <w:spacing w:val="-4"/>
          <w:sz w:val="22"/>
          <w:szCs w:val="22"/>
          <w:lang w:val="en-GB"/>
        </w:rPr>
        <w:t xml:space="preserve"> </w:t>
      </w:r>
      <w:r w:rsidRPr="00B726EA">
        <w:rPr>
          <w:spacing w:val="-4"/>
          <w:sz w:val="22"/>
          <w:szCs w:val="22"/>
          <w:lang w:val="en-GB"/>
        </w:rPr>
        <w:t>deadline</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three</w:t>
      </w:r>
      <w:r w:rsidRPr="002F25E3">
        <w:rPr>
          <w:spacing w:val="-4"/>
          <w:sz w:val="22"/>
          <w:szCs w:val="22"/>
          <w:lang w:val="en-GB"/>
        </w:rPr>
        <w:t xml:space="preserve"> </w:t>
      </w:r>
      <w:r w:rsidRPr="00B726EA">
        <w:rPr>
          <w:spacing w:val="-4"/>
          <w:sz w:val="22"/>
          <w:szCs w:val="22"/>
          <w:lang w:val="en-GB"/>
        </w:rPr>
        <w:t>working</w:t>
      </w:r>
      <w:r w:rsidRPr="002F25E3">
        <w:rPr>
          <w:spacing w:val="-4"/>
          <w:sz w:val="22"/>
          <w:szCs w:val="22"/>
          <w:lang w:val="en-GB"/>
        </w:rPr>
        <w:t xml:space="preserve"> </w:t>
      </w:r>
      <w:r w:rsidRPr="00B726EA">
        <w:rPr>
          <w:spacing w:val="-4"/>
          <w:sz w:val="22"/>
          <w:szCs w:val="22"/>
          <w:lang w:val="en-GB"/>
        </w:rPr>
        <w:t>days</w:t>
      </w:r>
      <w:r w:rsidRPr="002F25E3">
        <w:rPr>
          <w:spacing w:val="-4"/>
          <w:sz w:val="22"/>
          <w:szCs w:val="22"/>
          <w:lang w:val="en-GB"/>
        </w:rPr>
        <w:t xml:space="preserve"> (</w:t>
      </w:r>
      <w:r w:rsidRPr="00B726EA">
        <w:rPr>
          <w:spacing w:val="-4"/>
          <w:sz w:val="22"/>
          <w:szCs w:val="22"/>
          <w:lang w:val="en-GB"/>
        </w:rPr>
        <w:t>starting from</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Date of</w:t>
      </w:r>
      <w:r w:rsidRPr="002F25E3">
        <w:rPr>
          <w:spacing w:val="-4"/>
          <w:sz w:val="22"/>
          <w:szCs w:val="22"/>
          <w:lang w:val="en-GB"/>
        </w:rPr>
        <w:t xml:space="preserve"> </w:t>
      </w:r>
      <w:r w:rsidRPr="00B726EA">
        <w:rPr>
          <w:spacing w:val="-4"/>
          <w:sz w:val="22"/>
          <w:szCs w:val="22"/>
          <w:lang w:val="en-GB"/>
        </w:rPr>
        <w:t>Pre-Registration</w:t>
      </w:r>
      <w:r w:rsidRPr="002F25E3">
        <w:rPr>
          <w:spacing w:val="-4"/>
          <w:sz w:val="22"/>
          <w:szCs w:val="22"/>
          <w:lang w:val="en-GB"/>
        </w:rPr>
        <w:t>)</w:t>
      </w:r>
      <w:r w:rsidRPr="00B726EA">
        <w:rPr>
          <w:spacing w:val="-4"/>
          <w:sz w:val="22"/>
          <w:szCs w:val="22"/>
          <w:lang w:val="en-GB"/>
        </w:rPr>
        <w:t>. Otherwise</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cancelled</w:t>
      </w:r>
      <w:r w:rsidRPr="002F25E3">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2F25E3">
        <w:rPr>
          <w:spacing w:val="-4"/>
          <w:sz w:val="22"/>
          <w:szCs w:val="22"/>
          <w:lang w:val="en-GB"/>
        </w:rPr>
        <w:t xml:space="preserve">2. </w:t>
      </w:r>
      <w:r w:rsidRPr="00B726EA">
        <w:rPr>
          <w:spacing w:val="-4"/>
          <w:sz w:val="22"/>
          <w:szCs w:val="22"/>
          <w:lang w:val="en-GB"/>
        </w:rPr>
        <w:t>Payment</w:t>
      </w:r>
      <w:r w:rsidRPr="002F25E3">
        <w:rPr>
          <w:spacing w:val="-4"/>
          <w:sz w:val="22"/>
          <w:szCs w:val="22"/>
          <w:lang w:val="en-GB"/>
        </w:rPr>
        <w:t xml:space="preserve"> of the total amount due (</w:t>
      </w:r>
      <w:r w:rsidRPr="00B726EA">
        <w:rPr>
          <w:spacing w:val="-4"/>
          <w:sz w:val="22"/>
          <w:szCs w:val="22"/>
          <w:lang w:val="en-GB"/>
        </w:rPr>
        <w:t>for finali</w:t>
      </w:r>
      <w:r>
        <w:rPr>
          <w:spacing w:val="-4"/>
          <w:sz w:val="22"/>
          <w:szCs w:val="22"/>
          <w:lang w:val="en-GB"/>
        </w:rPr>
        <w:t>s</w:t>
      </w:r>
      <w:r w:rsidRPr="00B726EA">
        <w:rPr>
          <w:spacing w:val="-4"/>
          <w:sz w:val="22"/>
          <w:szCs w:val="22"/>
          <w:lang w:val="en-GB"/>
        </w:rPr>
        <w:t>ation of the order</w:t>
      </w:r>
      <w:r w:rsidRPr="002F25E3">
        <w:rPr>
          <w:spacing w:val="-4"/>
          <w:sz w:val="22"/>
          <w:szCs w:val="22"/>
          <w:lang w:val="en-GB"/>
        </w:rPr>
        <w:t>)</w:t>
      </w:r>
      <w:r w:rsidRPr="00B726EA">
        <w:rPr>
          <w:spacing w:val="-4"/>
          <w:sz w:val="22"/>
          <w:szCs w:val="22"/>
          <w:lang w:val="en-GB"/>
        </w:rPr>
        <w:t xml:space="preserve"> can be made as follows:</w:t>
      </w:r>
      <w:r w:rsidRPr="002F25E3">
        <w:rPr>
          <w:spacing w:val="-4"/>
          <w:sz w:val="22"/>
          <w:szCs w:val="22"/>
          <w:lang w:val="en-GB"/>
        </w:rPr>
        <w:t xml:space="preserve"> </w:t>
      </w:r>
    </w:p>
    <w:p w:rsidR="00E069DD" w:rsidRPr="002F25E3" w:rsidRDefault="00E069DD" w:rsidP="00E069DD">
      <w:pPr>
        <w:ind w:left="-2160" w:right="-2404"/>
        <w:jc w:val="both"/>
        <w:rPr>
          <w:spacing w:val="-4"/>
          <w:sz w:val="22"/>
          <w:szCs w:val="22"/>
          <w:lang w:val="en-GB"/>
        </w:rPr>
      </w:pPr>
      <w:r w:rsidRPr="00B726EA">
        <w:rPr>
          <w:spacing w:val="-4"/>
          <w:sz w:val="22"/>
          <w:szCs w:val="22"/>
          <w:lang w:val="en-GB"/>
        </w:rPr>
        <w:t>- By money transfer (from a</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in</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or</w:t>
      </w:r>
      <w:r w:rsidRPr="002F25E3">
        <w:rPr>
          <w:spacing w:val="-4"/>
          <w:sz w:val="22"/>
          <w:szCs w:val="22"/>
          <w:lang w:val="en-GB"/>
        </w:rPr>
        <w:t xml:space="preserve"> </w:t>
      </w:r>
      <w:r w:rsidRPr="00B726EA">
        <w:rPr>
          <w:spacing w:val="-4"/>
          <w:sz w:val="22"/>
          <w:szCs w:val="22"/>
          <w:lang w:val="en-GB"/>
        </w:rPr>
        <w:t>abroad</w:t>
      </w:r>
      <w:r w:rsidRPr="002F25E3">
        <w:rPr>
          <w:spacing w:val="-4"/>
          <w:sz w:val="22"/>
          <w:szCs w:val="22"/>
          <w:lang w:val="en-GB"/>
        </w:rPr>
        <w:t>)</w:t>
      </w:r>
      <w:r w:rsidRPr="00B726EA">
        <w:rPr>
          <w:spacing w:val="-4"/>
          <w:sz w:val="22"/>
          <w:szCs w:val="22"/>
          <w:lang w:val="en-GB"/>
        </w:rPr>
        <w:t xml:space="preserve"> to</w:t>
      </w:r>
      <w:r>
        <w:rPr>
          <w:spacing w:val="-4"/>
          <w:sz w:val="22"/>
          <w:szCs w:val="22"/>
          <w:lang w:val="en-GB"/>
        </w:rPr>
        <w:t xml:space="preserve"> Bank of Greece Account No. GR410100486</w:t>
      </w:r>
      <w:r w:rsidRPr="00B726EA">
        <w:rPr>
          <w:spacing w:val="-4"/>
          <w:sz w:val="22"/>
          <w:szCs w:val="22"/>
          <w:lang w:val="en-GB"/>
        </w:rPr>
        <w:t>0000000059134368 – SALE OF COMMEMORATIVE COINS –</w:t>
      </w:r>
      <w:r w:rsidRPr="00B726EA">
        <w:rPr>
          <w:lang w:val="en-GB"/>
        </w:rPr>
        <w:t xml:space="preserve"> </w:t>
      </w:r>
      <w:r w:rsidRPr="00B726EA">
        <w:rPr>
          <w:spacing w:val="-4"/>
          <w:sz w:val="22"/>
          <w:szCs w:val="22"/>
          <w:lang w:val="en-GB"/>
        </w:rPr>
        <w:t xml:space="preserve">BIC: BNGRGRAA. </w:t>
      </w:r>
      <w:r w:rsidRPr="00B726EA">
        <w:rPr>
          <w:b/>
          <w:spacing w:val="-4"/>
          <w:sz w:val="22"/>
          <w:szCs w:val="22"/>
          <w:u w:val="single"/>
          <w:lang w:val="en-GB"/>
        </w:rPr>
        <w:t>Important note</w:t>
      </w:r>
      <w:r w:rsidRPr="00B726EA">
        <w:rPr>
          <w:b/>
          <w:spacing w:val="-4"/>
          <w:sz w:val="22"/>
          <w:szCs w:val="22"/>
          <w:lang w:val="en-GB"/>
        </w:rPr>
        <w:t>: Field 70</w:t>
      </w:r>
      <w:r w:rsidRPr="00B726EA">
        <w:rPr>
          <w:spacing w:val="-4"/>
          <w:sz w:val="22"/>
          <w:szCs w:val="22"/>
          <w:lang w:val="en-GB"/>
        </w:rPr>
        <w:t xml:space="preserve"> of the money transfer order must mention the </w:t>
      </w:r>
      <w:r w:rsidRPr="00B726EA">
        <w:rPr>
          <w:b/>
          <w:spacing w:val="-4"/>
          <w:sz w:val="22"/>
          <w:szCs w:val="22"/>
          <w:lang w:val="en-GB"/>
        </w:rPr>
        <w:t>Reference Number</w:t>
      </w:r>
      <w:r w:rsidRPr="00B726EA">
        <w:rPr>
          <w:spacing w:val="-4"/>
          <w:sz w:val="22"/>
          <w:szCs w:val="22"/>
          <w:lang w:val="en-GB"/>
        </w:rPr>
        <w:t xml:space="preserve"> and </w:t>
      </w:r>
      <w:r w:rsidRPr="00B726EA">
        <w:rPr>
          <w:b/>
          <w:spacing w:val="-4"/>
          <w:sz w:val="22"/>
          <w:szCs w:val="22"/>
          <w:lang w:val="en-GB"/>
        </w:rPr>
        <w:t>Date of Pre-Registration</w:t>
      </w:r>
      <w:r w:rsidRPr="00B726EA">
        <w:rPr>
          <w:spacing w:val="-4"/>
          <w:sz w:val="22"/>
          <w:szCs w:val="22"/>
          <w:lang w:val="en-GB"/>
        </w:rPr>
        <w:t xml:space="preserve"> provided by the Bank of Greece to the applicant, as well as the </w:t>
      </w:r>
      <w:r w:rsidRPr="00B726EA">
        <w:rPr>
          <w:b/>
          <w:spacing w:val="-4"/>
          <w:sz w:val="22"/>
          <w:szCs w:val="22"/>
          <w:lang w:val="en-GB"/>
        </w:rPr>
        <w:t>applicant’s full name</w:t>
      </w:r>
      <w:r w:rsidRPr="00B726EA">
        <w:rPr>
          <w:spacing w:val="-4"/>
          <w:sz w:val="22"/>
          <w:szCs w:val="22"/>
          <w:lang w:val="en-GB"/>
        </w:rPr>
        <w:t xml:space="preserve">. </w:t>
      </w:r>
      <w:r w:rsidRPr="00B726EA">
        <w:rPr>
          <w:b/>
          <w:spacing w:val="-4"/>
          <w:sz w:val="22"/>
          <w:szCs w:val="22"/>
          <w:lang w:val="en-GB"/>
        </w:rPr>
        <w:t>Without this information, the Bank of Greece will not be able to match the money transfer to the corresponding pre-registration application and will not complete the procedure.</w:t>
      </w:r>
      <w:r w:rsidRPr="00B726EA">
        <w:rPr>
          <w:spacing w:val="-4"/>
          <w:sz w:val="22"/>
          <w:szCs w:val="22"/>
          <w:lang w:val="en-GB"/>
        </w:rPr>
        <w:t xml:space="preserve"> </w:t>
      </w:r>
    </w:p>
    <w:p w:rsidR="00E069DD" w:rsidRPr="002F25E3" w:rsidRDefault="00E069DD" w:rsidP="00E069DD">
      <w:pPr>
        <w:ind w:left="-2160" w:right="-2404"/>
        <w:jc w:val="both"/>
        <w:rPr>
          <w:spacing w:val="-4"/>
          <w:sz w:val="22"/>
          <w:szCs w:val="22"/>
          <w:lang w:val="en-GB"/>
        </w:rPr>
      </w:pPr>
      <w:r w:rsidRPr="00B726EA">
        <w:rPr>
          <w:b/>
          <w:spacing w:val="-4"/>
          <w:sz w:val="22"/>
          <w:szCs w:val="22"/>
          <w:lang w:val="en-GB"/>
        </w:rPr>
        <w:t xml:space="preserve">- </w:t>
      </w:r>
      <w:r w:rsidRPr="00B726EA">
        <w:rPr>
          <w:spacing w:val="-4"/>
          <w:sz w:val="22"/>
          <w:szCs w:val="22"/>
          <w:lang w:val="en-GB"/>
        </w:rPr>
        <w:t>At the counters of the Bank of Greece (Head Office or Branches): the</w:t>
      </w:r>
      <w:r w:rsidRPr="002F25E3">
        <w:rPr>
          <w:b/>
          <w:spacing w:val="-4"/>
          <w:sz w:val="22"/>
          <w:szCs w:val="22"/>
          <w:lang w:val="en-GB"/>
        </w:rPr>
        <w:t xml:space="preserve"> </w:t>
      </w:r>
      <w:r w:rsidRPr="00B726EA">
        <w:rPr>
          <w:b/>
          <w:spacing w:val="-4"/>
          <w:sz w:val="22"/>
          <w:szCs w:val="22"/>
          <w:lang w:val="en-GB"/>
        </w:rPr>
        <w:t>applicant</w:t>
      </w:r>
      <w:r w:rsidRPr="002F25E3">
        <w:rPr>
          <w:b/>
          <w:spacing w:val="-4"/>
          <w:sz w:val="22"/>
          <w:szCs w:val="22"/>
          <w:lang w:val="en-GB"/>
        </w:rPr>
        <w:t xml:space="preserve"> </w:t>
      </w:r>
      <w:r w:rsidRPr="00B726EA">
        <w:rPr>
          <w:b/>
          <w:spacing w:val="-4"/>
          <w:sz w:val="22"/>
          <w:szCs w:val="22"/>
          <w:lang w:val="en-GB"/>
        </w:rPr>
        <w:t>or</w:t>
      </w:r>
      <w:r w:rsidRPr="002F25E3">
        <w:rPr>
          <w:b/>
          <w:spacing w:val="-4"/>
          <w:sz w:val="22"/>
          <w:szCs w:val="22"/>
          <w:lang w:val="en-GB"/>
        </w:rPr>
        <w:t xml:space="preserve"> </w:t>
      </w:r>
      <w:r>
        <w:rPr>
          <w:b/>
          <w:spacing w:val="-4"/>
          <w:sz w:val="22"/>
          <w:szCs w:val="22"/>
          <w:lang w:val="en-GB"/>
        </w:rPr>
        <w:t xml:space="preserve">a </w:t>
      </w:r>
      <w:r w:rsidRPr="00B726EA">
        <w:rPr>
          <w:b/>
          <w:spacing w:val="-4"/>
          <w:sz w:val="22"/>
          <w:szCs w:val="22"/>
          <w:lang w:val="en-GB"/>
        </w:rPr>
        <w:t>person</w:t>
      </w:r>
      <w:r w:rsidRPr="002F25E3">
        <w:rPr>
          <w:b/>
          <w:spacing w:val="-4"/>
          <w:sz w:val="22"/>
          <w:szCs w:val="22"/>
          <w:lang w:val="en-GB"/>
        </w:rPr>
        <w:t xml:space="preserve"> </w:t>
      </w:r>
      <w:r w:rsidRPr="00B726EA">
        <w:rPr>
          <w:b/>
          <w:spacing w:val="-4"/>
          <w:sz w:val="22"/>
          <w:szCs w:val="22"/>
          <w:lang w:val="en-GB"/>
        </w:rPr>
        <w:t>authori</w:t>
      </w:r>
      <w:r>
        <w:rPr>
          <w:b/>
          <w:spacing w:val="-4"/>
          <w:sz w:val="22"/>
          <w:szCs w:val="22"/>
          <w:lang w:val="en-GB"/>
        </w:rPr>
        <w:t>s</w:t>
      </w:r>
      <w:r w:rsidRPr="00B726EA">
        <w:rPr>
          <w:b/>
          <w:spacing w:val="-4"/>
          <w:sz w:val="22"/>
          <w:szCs w:val="22"/>
          <w:lang w:val="en-GB"/>
        </w:rPr>
        <w:t>ed</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act</w:t>
      </w:r>
      <w:r w:rsidRPr="002F25E3">
        <w:rPr>
          <w:b/>
          <w:spacing w:val="-4"/>
          <w:sz w:val="22"/>
          <w:szCs w:val="22"/>
          <w:lang w:val="en-GB"/>
        </w:rPr>
        <w:t xml:space="preserve"> </w:t>
      </w:r>
      <w:r w:rsidRPr="00B726EA">
        <w:rPr>
          <w:b/>
          <w:spacing w:val="-4"/>
          <w:sz w:val="22"/>
          <w:szCs w:val="22"/>
          <w:lang w:val="en-GB"/>
        </w:rPr>
        <w:t>on</w:t>
      </w:r>
      <w:r w:rsidRPr="002F25E3">
        <w:rPr>
          <w:b/>
          <w:spacing w:val="-4"/>
          <w:sz w:val="22"/>
          <w:szCs w:val="22"/>
          <w:lang w:val="en-GB"/>
        </w:rPr>
        <w:t xml:space="preserve"> </w:t>
      </w:r>
      <w:r w:rsidRPr="00B726EA">
        <w:rPr>
          <w:b/>
          <w:spacing w:val="-4"/>
          <w:sz w:val="22"/>
          <w:szCs w:val="22"/>
          <w:lang w:val="en-GB"/>
        </w:rPr>
        <w:t>his/her behalf</w:t>
      </w:r>
      <w:r w:rsidRPr="002F25E3">
        <w:rPr>
          <w:b/>
          <w:spacing w:val="-4"/>
          <w:sz w:val="22"/>
          <w:szCs w:val="22"/>
          <w:lang w:val="en-GB"/>
        </w:rPr>
        <w:t xml:space="preserve"> </w:t>
      </w:r>
      <w:r w:rsidRPr="00B726EA">
        <w:rPr>
          <w:b/>
          <w:spacing w:val="-4"/>
          <w:sz w:val="22"/>
          <w:szCs w:val="22"/>
          <w:lang w:val="en-GB"/>
        </w:rPr>
        <w:t>can</w:t>
      </w:r>
      <w:r w:rsidRPr="002F25E3">
        <w:rPr>
          <w:b/>
          <w:spacing w:val="-4"/>
          <w:sz w:val="22"/>
          <w:szCs w:val="22"/>
          <w:lang w:val="en-GB"/>
        </w:rPr>
        <w:t xml:space="preserve">, upon presentation of valid identification (ID or passport), </w:t>
      </w:r>
      <w:r w:rsidRPr="00B726EA">
        <w:rPr>
          <w:b/>
          <w:spacing w:val="-4"/>
          <w:sz w:val="22"/>
          <w:szCs w:val="22"/>
          <w:lang w:val="en-GB"/>
        </w:rPr>
        <w:t>pay the amount quoted in the Pre-Registration Form.</w:t>
      </w:r>
      <w:r w:rsidRPr="002F25E3">
        <w:rPr>
          <w:spacing w:val="-4"/>
          <w:sz w:val="22"/>
          <w:szCs w:val="22"/>
          <w:lang w:val="en-GB"/>
        </w:rPr>
        <w:t xml:space="preserve"> </w:t>
      </w:r>
    </w:p>
    <w:p w:rsidR="00E069DD" w:rsidRPr="002F25E3" w:rsidRDefault="00E069DD" w:rsidP="00E069DD">
      <w:pPr>
        <w:ind w:left="-2340" w:right="-2404"/>
        <w:jc w:val="both"/>
        <w:rPr>
          <w:spacing w:val="-4"/>
          <w:sz w:val="22"/>
          <w:szCs w:val="22"/>
          <w:lang w:val="en-GB"/>
        </w:rPr>
      </w:pPr>
      <w:r w:rsidRPr="00B726EA">
        <w:rPr>
          <w:b/>
          <w:spacing w:val="-4"/>
          <w:sz w:val="22"/>
          <w:szCs w:val="22"/>
          <w:lang w:val="en-GB"/>
        </w:rPr>
        <w:t>ΙΙΙ</w:t>
      </w:r>
      <w:r w:rsidRPr="002F25E3">
        <w:rPr>
          <w:b/>
          <w:spacing w:val="-4"/>
          <w:sz w:val="22"/>
          <w:szCs w:val="22"/>
          <w:lang w:val="en-GB"/>
        </w:rPr>
        <w:t>.</w:t>
      </w:r>
      <w:r w:rsidRPr="002F25E3">
        <w:rPr>
          <w:spacing w:val="-4"/>
          <w:sz w:val="22"/>
          <w:szCs w:val="22"/>
          <w:lang w:val="en-GB"/>
        </w:rPr>
        <w:t xml:space="preserve"> </w:t>
      </w:r>
      <w:r w:rsidRPr="00B726EA">
        <w:rPr>
          <w:b/>
          <w:spacing w:val="-4"/>
          <w:sz w:val="22"/>
          <w:szCs w:val="22"/>
          <w:lang w:val="en-GB"/>
        </w:rPr>
        <w:t>DISPATCH</w:t>
      </w:r>
      <w:r w:rsidRPr="002F25E3">
        <w:rPr>
          <w:b/>
          <w:spacing w:val="-4"/>
          <w:sz w:val="22"/>
          <w:szCs w:val="22"/>
          <w:lang w:val="en-GB"/>
        </w:rPr>
        <w:t xml:space="preserve"> </w:t>
      </w:r>
      <w:r w:rsidRPr="00B726EA">
        <w:rPr>
          <w:b/>
          <w:spacing w:val="-4"/>
          <w:sz w:val="22"/>
          <w:szCs w:val="22"/>
          <w:lang w:val="en-GB"/>
        </w:rPr>
        <w:t>OF</w:t>
      </w:r>
      <w:r w:rsidRPr="002F25E3">
        <w:rPr>
          <w:b/>
          <w:spacing w:val="-4"/>
          <w:sz w:val="22"/>
          <w:szCs w:val="22"/>
          <w:lang w:val="en-GB"/>
        </w:rPr>
        <w:t xml:space="preserve"> </w:t>
      </w:r>
      <w:r w:rsidRPr="00B726EA">
        <w:rPr>
          <w:b/>
          <w:spacing w:val="-4"/>
          <w:sz w:val="22"/>
          <w:szCs w:val="22"/>
          <w:lang w:val="en-GB"/>
        </w:rPr>
        <w:t>COMMEMORATIVE</w:t>
      </w:r>
      <w:r w:rsidRPr="002F25E3">
        <w:rPr>
          <w:b/>
          <w:spacing w:val="-4"/>
          <w:sz w:val="22"/>
          <w:szCs w:val="22"/>
          <w:lang w:val="en-GB"/>
        </w:rPr>
        <w:t>/</w:t>
      </w:r>
      <w:r w:rsidRPr="00B726EA">
        <w:rPr>
          <w:b/>
          <w:spacing w:val="-4"/>
          <w:sz w:val="22"/>
          <w:szCs w:val="22"/>
          <w:lang w:val="en-GB"/>
        </w:rPr>
        <w:t>COLLECTOR</w:t>
      </w:r>
      <w:r w:rsidRPr="002F25E3">
        <w:rPr>
          <w:b/>
          <w:spacing w:val="-4"/>
          <w:sz w:val="22"/>
          <w:szCs w:val="22"/>
          <w:lang w:val="en-GB"/>
        </w:rPr>
        <w:t xml:space="preserve"> </w:t>
      </w:r>
      <w:r w:rsidRPr="00B726EA">
        <w:rPr>
          <w:b/>
          <w:spacing w:val="-4"/>
          <w:sz w:val="22"/>
          <w:szCs w:val="22"/>
          <w:lang w:val="en-GB"/>
        </w:rPr>
        <w:t>COINS</w:t>
      </w:r>
      <w:r w:rsidRPr="002F25E3">
        <w:rPr>
          <w:b/>
          <w:spacing w:val="-4"/>
          <w:sz w:val="22"/>
          <w:szCs w:val="22"/>
          <w:lang w:val="en-GB"/>
        </w:rPr>
        <w:t xml:space="preserve"> </w:t>
      </w:r>
      <w:r w:rsidRPr="00B726EA">
        <w:rPr>
          <w:b/>
          <w:spacing w:val="-4"/>
          <w:sz w:val="22"/>
          <w:szCs w:val="22"/>
          <w:lang w:val="en-GB"/>
        </w:rPr>
        <w:t>TO</w:t>
      </w:r>
      <w:r w:rsidRPr="002F25E3">
        <w:rPr>
          <w:b/>
          <w:spacing w:val="-4"/>
          <w:sz w:val="22"/>
          <w:szCs w:val="22"/>
          <w:lang w:val="en-GB"/>
        </w:rPr>
        <w:t xml:space="preserve"> </w:t>
      </w:r>
      <w:r w:rsidRPr="00B726EA">
        <w:rPr>
          <w:b/>
          <w:spacing w:val="-4"/>
          <w:sz w:val="22"/>
          <w:szCs w:val="22"/>
          <w:lang w:val="en-GB"/>
        </w:rPr>
        <w:t>RECIPIENTS</w:t>
      </w:r>
      <w:r w:rsidRPr="002F25E3">
        <w:rPr>
          <w:spacing w:val="-4"/>
          <w:sz w:val="22"/>
          <w:szCs w:val="22"/>
          <w:lang w:val="en-GB"/>
        </w:rPr>
        <w:t xml:space="preserve"> </w:t>
      </w:r>
    </w:p>
    <w:p w:rsidR="00E069DD" w:rsidRPr="002F25E3" w:rsidRDefault="00E069DD" w:rsidP="00E069DD">
      <w:pPr>
        <w:ind w:left="-2196" w:right="-2404"/>
        <w:jc w:val="both"/>
        <w:rPr>
          <w:spacing w:val="-4"/>
          <w:sz w:val="22"/>
          <w:szCs w:val="22"/>
          <w:lang w:val="en-GB"/>
        </w:rPr>
      </w:pPr>
      <w:r w:rsidRPr="00B726EA">
        <w:rPr>
          <w:spacing w:val="-4"/>
          <w:sz w:val="22"/>
          <w:szCs w:val="22"/>
          <w:lang w:val="en-GB"/>
        </w:rPr>
        <w:t>- Orders</w:t>
      </w:r>
      <w:r w:rsidRPr="002F25E3">
        <w:rPr>
          <w:spacing w:val="-4"/>
          <w:sz w:val="22"/>
          <w:szCs w:val="22"/>
          <w:lang w:val="en-GB"/>
        </w:rPr>
        <w:t xml:space="preserve"> </w:t>
      </w:r>
      <w:r w:rsidRPr="00B726EA">
        <w:rPr>
          <w:spacing w:val="-4"/>
          <w:sz w:val="22"/>
          <w:szCs w:val="22"/>
          <w:lang w:val="en-GB"/>
        </w:rPr>
        <w:t>for delivery</w:t>
      </w:r>
      <w:r w:rsidRPr="002F25E3">
        <w:rPr>
          <w:spacing w:val="-4"/>
          <w:sz w:val="22"/>
          <w:szCs w:val="22"/>
          <w:lang w:val="en-GB"/>
        </w:rPr>
        <w:t xml:space="preserve"> within </w:t>
      </w:r>
      <w:r>
        <w:rPr>
          <w:spacing w:val="-4"/>
          <w:sz w:val="22"/>
          <w:szCs w:val="22"/>
          <w:lang w:val="en-GB"/>
        </w:rPr>
        <w:t xml:space="preserve">the </w:t>
      </w:r>
      <w:r w:rsidRPr="002F25E3">
        <w:rPr>
          <w:spacing w:val="-4"/>
          <w:sz w:val="22"/>
          <w:szCs w:val="22"/>
          <w:lang w:val="en-GB"/>
        </w:rPr>
        <w:t xml:space="preserve">European Union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 xml:space="preserve">dispatched </w:t>
      </w:r>
      <w:r w:rsidRPr="002F25E3">
        <w:rPr>
          <w:spacing w:val="-4"/>
          <w:sz w:val="22"/>
          <w:szCs w:val="22"/>
          <w:lang w:val="en-GB"/>
        </w:rPr>
        <w:t xml:space="preserve">to recipients </w:t>
      </w:r>
      <w:r w:rsidRPr="00B726EA">
        <w:rPr>
          <w:spacing w:val="-4"/>
          <w:sz w:val="22"/>
          <w:szCs w:val="22"/>
          <w:lang w:val="en-GB"/>
        </w:rPr>
        <w:t>by</w:t>
      </w:r>
      <w:r w:rsidRPr="002F25E3">
        <w:rPr>
          <w:spacing w:val="-4"/>
          <w:sz w:val="22"/>
          <w:szCs w:val="22"/>
          <w:lang w:val="en-GB"/>
        </w:rPr>
        <w:t xml:space="preserve"> EPG (hard boxes – declared value) procedure via the </w:t>
      </w:r>
      <w:r w:rsidRPr="00B726EA">
        <w:rPr>
          <w:spacing w:val="-4"/>
          <w:sz w:val="22"/>
          <w:szCs w:val="22"/>
          <w:lang w:val="en-GB"/>
        </w:rPr>
        <w:t>Hellenic</w:t>
      </w:r>
      <w:r w:rsidRPr="002F25E3">
        <w:rPr>
          <w:spacing w:val="-4"/>
          <w:sz w:val="22"/>
          <w:szCs w:val="22"/>
          <w:lang w:val="en-GB"/>
        </w:rPr>
        <w:t xml:space="preserve"> </w:t>
      </w:r>
      <w:r w:rsidRPr="00B726EA">
        <w:rPr>
          <w:spacing w:val="-4"/>
          <w:sz w:val="22"/>
          <w:szCs w:val="22"/>
          <w:lang w:val="en-GB"/>
        </w:rPr>
        <w:t>Post</w:t>
      </w:r>
      <w:r w:rsidRPr="002F25E3">
        <w:rPr>
          <w:spacing w:val="-4"/>
          <w:sz w:val="22"/>
          <w:szCs w:val="22"/>
          <w:lang w:val="en-GB"/>
        </w:rPr>
        <w:t>. The postage</w:t>
      </w:r>
      <w:r w:rsidRPr="00B726EA">
        <w:rPr>
          <w:spacing w:val="-4"/>
          <w:sz w:val="22"/>
          <w:szCs w:val="22"/>
          <w:lang w:val="en-GB"/>
        </w:rPr>
        <w:t xml:space="preserve"> fees</w:t>
      </w:r>
      <w:r w:rsidRPr="002F25E3">
        <w:rPr>
          <w:spacing w:val="-4"/>
          <w:sz w:val="22"/>
          <w:szCs w:val="22"/>
          <w:lang w:val="en-GB"/>
        </w:rPr>
        <w:t xml:space="preserve"> </w:t>
      </w:r>
      <w:r w:rsidRPr="00B726EA">
        <w:rPr>
          <w:spacing w:val="-4"/>
          <w:sz w:val="22"/>
          <w:szCs w:val="22"/>
          <w:lang w:val="en-GB"/>
        </w:rPr>
        <w:t>prepaid</w:t>
      </w:r>
      <w:r w:rsidRPr="002F25E3">
        <w:rPr>
          <w:spacing w:val="-4"/>
          <w:sz w:val="22"/>
          <w:szCs w:val="22"/>
          <w:lang w:val="en-GB"/>
        </w:rPr>
        <w:t xml:space="preserve"> </w:t>
      </w:r>
      <w:r w:rsidRPr="00B726EA">
        <w:rPr>
          <w:spacing w:val="-4"/>
          <w:sz w:val="22"/>
          <w:szCs w:val="22"/>
          <w:lang w:val="en-GB"/>
        </w:rPr>
        <w:t>by</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applicant</w:t>
      </w:r>
      <w:r w:rsidRPr="002F25E3">
        <w:rPr>
          <w:spacing w:val="-4"/>
          <w:sz w:val="22"/>
          <w:szCs w:val="22"/>
          <w:lang w:val="en-GB"/>
        </w:rPr>
        <w:t xml:space="preserve"> </w:t>
      </w:r>
      <w:r w:rsidRPr="00B726EA">
        <w:rPr>
          <w:spacing w:val="-4"/>
          <w:sz w:val="22"/>
          <w:szCs w:val="22"/>
          <w:lang w:val="en-GB"/>
        </w:rPr>
        <w:t xml:space="preserve">shall be in accordance with </w:t>
      </w:r>
      <w:r w:rsidRPr="002F25E3">
        <w:rPr>
          <w:spacing w:val="-4"/>
          <w:sz w:val="22"/>
          <w:szCs w:val="22"/>
          <w:lang w:val="en-GB"/>
        </w:rPr>
        <w:t xml:space="preserve">the Hellenic Post rates in effect with minimum cost €26 for maximum value of products €550 per package.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not</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responsible</w:t>
      </w:r>
      <w:r w:rsidRPr="002F25E3">
        <w:rPr>
          <w:spacing w:val="-4"/>
          <w:sz w:val="22"/>
          <w:szCs w:val="22"/>
          <w:lang w:val="en-GB"/>
        </w:rPr>
        <w:t xml:space="preserve"> </w:t>
      </w:r>
      <w:r w:rsidRPr="00B726EA">
        <w:rPr>
          <w:spacing w:val="-4"/>
          <w:sz w:val="22"/>
          <w:szCs w:val="22"/>
          <w:lang w:val="en-GB"/>
        </w:rPr>
        <w:t>for</w:t>
      </w:r>
      <w:r w:rsidRPr="002F25E3">
        <w:rPr>
          <w:spacing w:val="-4"/>
          <w:sz w:val="22"/>
          <w:szCs w:val="22"/>
          <w:lang w:val="en-GB"/>
        </w:rPr>
        <w:t xml:space="preserve"> </w:t>
      </w:r>
      <w:r w:rsidRPr="00B726EA">
        <w:rPr>
          <w:spacing w:val="-4"/>
          <w:sz w:val="22"/>
          <w:szCs w:val="22"/>
          <w:lang w:val="en-GB"/>
        </w:rPr>
        <w:t>any</w:t>
      </w:r>
      <w:r w:rsidRPr="002F25E3">
        <w:rPr>
          <w:spacing w:val="-4"/>
          <w:sz w:val="22"/>
          <w:szCs w:val="22"/>
          <w:lang w:val="en-GB"/>
        </w:rPr>
        <w:t xml:space="preserve"> </w:t>
      </w:r>
      <w:r w:rsidRPr="00B726EA">
        <w:rPr>
          <w:spacing w:val="-4"/>
          <w:sz w:val="22"/>
          <w:szCs w:val="22"/>
          <w:lang w:val="en-GB"/>
        </w:rPr>
        <w:t>change in</w:t>
      </w:r>
      <w:r w:rsidRPr="002F25E3">
        <w:rPr>
          <w:spacing w:val="-4"/>
          <w:sz w:val="22"/>
          <w:szCs w:val="22"/>
          <w:lang w:val="en-GB"/>
        </w:rPr>
        <w:t xml:space="preserve"> </w:t>
      </w:r>
      <w:r w:rsidRPr="00B726EA">
        <w:rPr>
          <w:spacing w:val="-4"/>
          <w:sz w:val="22"/>
          <w:szCs w:val="22"/>
          <w:lang w:val="en-GB"/>
        </w:rPr>
        <w:t>postage</w:t>
      </w:r>
      <w:r w:rsidRPr="002F25E3">
        <w:rPr>
          <w:spacing w:val="-4"/>
          <w:sz w:val="22"/>
          <w:szCs w:val="22"/>
          <w:lang w:val="en-GB"/>
        </w:rPr>
        <w:t xml:space="preserve"> </w:t>
      </w:r>
      <w:r w:rsidRPr="00B726EA">
        <w:rPr>
          <w:spacing w:val="-4"/>
          <w:sz w:val="22"/>
          <w:szCs w:val="22"/>
          <w:lang w:val="en-GB"/>
        </w:rPr>
        <w:t>rates</w:t>
      </w:r>
      <w:r w:rsidRPr="002F25E3">
        <w:rPr>
          <w:spacing w:val="-4"/>
          <w:sz w:val="22"/>
          <w:szCs w:val="22"/>
          <w:lang w:val="en-GB"/>
        </w:rPr>
        <w:t>.</w:t>
      </w:r>
    </w:p>
    <w:p w:rsidR="00E069DD" w:rsidRPr="00B726EA" w:rsidRDefault="00E069DD" w:rsidP="00E069DD">
      <w:pPr>
        <w:ind w:left="-2196" w:right="-2404"/>
        <w:jc w:val="both"/>
        <w:rPr>
          <w:spacing w:val="-4"/>
          <w:sz w:val="22"/>
          <w:szCs w:val="22"/>
          <w:lang w:val="en-GB"/>
        </w:rPr>
      </w:pPr>
      <w:r w:rsidRPr="00B726EA">
        <w:rPr>
          <w:spacing w:val="-4"/>
          <w:sz w:val="22"/>
          <w:szCs w:val="22"/>
          <w:lang w:val="en-GB"/>
        </w:rPr>
        <w:t>- In</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event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non</w:t>
      </w:r>
      <w:r w:rsidRPr="002F25E3">
        <w:rPr>
          <w:spacing w:val="-4"/>
          <w:sz w:val="22"/>
          <w:szCs w:val="22"/>
          <w:lang w:val="en-GB"/>
        </w:rPr>
        <w:t>-</w:t>
      </w:r>
      <w:r w:rsidRPr="00B726EA">
        <w:rPr>
          <w:spacing w:val="-4"/>
          <w:sz w:val="22"/>
          <w:szCs w:val="22"/>
          <w:lang w:val="en-GB"/>
        </w:rPr>
        <w:t>receipt</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an</w:t>
      </w:r>
      <w:r w:rsidRPr="002F25E3">
        <w:rPr>
          <w:spacing w:val="-4"/>
          <w:sz w:val="22"/>
          <w:szCs w:val="22"/>
          <w:lang w:val="en-GB"/>
        </w:rPr>
        <w:t xml:space="preserve"> </w:t>
      </w:r>
      <w:r w:rsidRPr="00B726EA">
        <w:rPr>
          <w:spacing w:val="-4"/>
          <w:sz w:val="22"/>
          <w:szCs w:val="22"/>
          <w:lang w:val="en-GB"/>
        </w:rPr>
        <w:t>order</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liability of the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be</w:t>
      </w:r>
      <w:r w:rsidRPr="002F25E3">
        <w:rPr>
          <w:spacing w:val="-4"/>
          <w:sz w:val="22"/>
          <w:szCs w:val="22"/>
          <w:lang w:val="en-GB"/>
        </w:rPr>
        <w:t xml:space="preserve"> </w:t>
      </w:r>
      <w:r w:rsidRPr="00B726EA">
        <w:rPr>
          <w:spacing w:val="-4"/>
          <w:sz w:val="22"/>
          <w:szCs w:val="22"/>
          <w:lang w:val="en-GB"/>
        </w:rPr>
        <w:t>limited to providing</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customer</w:t>
      </w:r>
      <w:r w:rsidRPr="002F25E3">
        <w:rPr>
          <w:spacing w:val="-4"/>
          <w:sz w:val="22"/>
          <w:szCs w:val="22"/>
          <w:lang w:val="en-GB"/>
        </w:rPr>
        <w:t xml:space="preserve"> </w:t>
      </w:r>
      <w:r w:rsidRPr="00B726EA">
        <w:rPr>
          <w:spacing w:val="-4"/>
          <w:sz w:val="22"/>
          <w:szCs w:val="22"/>
          <w:lang w:val="en-GB"/>
        </w:rPr>
        <w:t>with</w:t>
      </w:r>
      <w:r w:rsidRPr="002F25E3">
        <w:rPr>
          <w:spacing w:val="-4"/>
          <w:sz w:val="22"/>
          <w:szCs w:val="22"/>
          <w:lang w:val="en-GB"/>
        </w:rPr>
        <w:t xml:space="preserve"> </w:t>
      </w:r>
      <w:r w:rsidRPr="00B726EA">
        <w:rPr>
          <w:spacing w:val="-4"/>
          <w:sz w:val="22"/>
          <w:szCs w:val="22"/>
          <w:lang w:val="en-GB"/>
        </w:rPr>
        <w:t>the</w:t>
      </w:r>
      <w:r w:rsidRPr="002F25E3">
        <w:rPr>
          <w:spacing w:val="-4"/>
          <w:sz w:val="22"/>
          <w:szCs w:val="22"/>
          <w:lang w:val="en-GB"/>
        </w:rPr>
        <w:t xml:space="preserve"> </w:t>
      </w:r>
      <w:r w:rsidRPr="00B726EA">
        <w:rPr>
          <w:spacing w:val="-4"/>
          <w:sz w:val="22"/>
          <w:szCs w:val="22"/>
          <w:lang w:val="en-GB"/>
        </w:rPr>
        <w:t>relevant</w:t>
      </w:r>
      <w:r w:rsidRPr="002F25E3">
        <w:rPr>
          <w:spacing w:val="-4"/>
          <w:sz w:val="22"/>
          <w:szCs w:val="22"/>
          <w:lang w:val="en-GB"/>
        </w:rPr>
        <w:t xml:space="preserve"> </w:t>
      </w:r>
      <w:r w:rsidRPr="00B726EA">
        <w:rPr>
          <w:spacing w:val="-4"/>
          <w:sz w:val="22"/>
          <w:szCs w:val="22"/>
          <w:lang w:val="en-GB"/>
        </w:rPr>
        <w:t>dispatch</w:t>
      </w:r>
      <w:r w:rsidRPr="002F25E3">
        <w:rPr>
          <w:spacing w:val="-4"/>
          <w:sz w:val="22"/>
          <w:szCs w:val="22"/>
          <w:lang w:val="en-GB"/>
        </w:rPr>
        <w:t xml:space="preserve"> </w:t>
      </w:r>
      <w:r w:rsidRPr="00B726EA">
        <w:rPr>
          <w:spacing w:val="-4"/>
          <w:sz w:val="22"/>
          <w:szCs w:val="22"/>
          <w:lang w:val="en-GB"/>
        </w:rPr>
        <w:t>details</w:t>
      </w:r>
      <w:r w:rsidRPr="002F25E3">
        <w:rPr>
          <w:spacing w:val="-4"/>
          <w:sz w:val="22"/>
          <w:szCs w:val="22"/>
          <w:lang w:val="en-GB"/>
        </w:rPr>
        <w:t xml:space="preserve"> (</w:t>
      </w:r>
      <w:r w:rsidRPr="00B726EA">
        <w:rPr>
          <w:spacing w:val="-4"/>
          <w:sz w:val="22"/>
          <w:szCs w:val="22"/>
          <w:lang w:val="en-GB"/>
        </w:rPr>
        <w:t>date</w:t>
      </w:r>
      <w:r w:rsidRPr="002F25E3">
        <w:rPr>
          <w:spacing w:val="-4"/>
          <w:sz w:val="22"/>
          <w:szCs w:val="22"/>
          <w:lang w:val="en-GB"/>
        </w:rPr>
        <w:t xml:space="preserve"> </w:t>
      </w:r>
      <w:r w:rsidRPr="00B726EA">
        <w:rPr>
          <w:spacing w:val="-4"/>
          <w:sz w:val="22"/>
          <w:szCs w:val="22"/>
          <w:lang w:val="en-GB"/>
        </w:rPr>
        <w:t>and</w:t>
      </w:r>
      <w:r w:rsidRPr="002F25E3">
        <w:rPr>
          <w:spacing w:val="-4"/>
          <w:sz w:val="22"/>
          <w:szCs w:val="22"/>
          <w:lang w:val="en-GB"/>
        </w:rPr>
        <w:t xml:space="preserve"> </w:t>
      </w:r>
      <w:r w:rsidRPr="00B726EA">
        <w:rPr>
          <w:spacing w:val="-4"/>
          <w:sz w:val="22"/>
          <w:szCs w:val="22"/>
          <w:lang w:val="en-GB"/>
        </w:rPr>
        <w:t>number</w:t>
      </w:r>
      <w:r w:rsidRPr="002F25E3">
        <w:rPr>
          <w:spacing w:val="-4"/>
          <w:sz w:val="22"/>
          <w:szCs w:val="22"/>
          <w:lang w:val="en-GB"/>
        </w:rPr>
        <w:t xml:space="preserve">) </w:t>
      </w:r>
      <w:r w:rsidRPr="00B726EA">
        <w:rPr>
          <w:spacing w:val="-4"/>
          <w:sz w:val="22"/>
          <w:szCs w:val="22"/>
          <w:lang w:val="en-GB"/>
        </w:rPr>
        <w:t>to enable tracking of the order. The</w:t>
      </w:r>
      <w:r w:rsidRPr="002F25E3">
        <w:rPr>
          <w:spacing w:val="-4"/>
          <w:sz w:val="22"/>
          <w:szCs w:val="22"/>
          <w:lang w:val="en-GB"/>
        </w:rPr>
        <w:t xml:space="preserve"> </w:t>
      </w:r>
      <w:r w:rsidRPr="00B726EA">
        <w:rPr>
          <w:spacing w:val="-4"/>
          <w:sz w:val="22"/>
          <w:szCs w:val="22"/>
          <w:lang w:val="en-GB"/>
        </w:rPr>
        <w:t>Bank</w:t>
      </w:r>
      <w:r w:rsidRPr="002F25E3">
        <w:rPr>
          <w:spacing w:val="-4"/>
          <w:sz w:val="22"/>
          <w:szCs w:val="22"/>
          <w:lang w:val="en-GB"/>
        </w:rPr>
        <w:t xml:space="preserve"> </w:t>
      </w:r>
      <w:r w:rsidRPr="00B726EA">
        <w:rPr>
          <w:spacing w:val="-4"/>
          <w:sz w:val="22"/>
          <w:szCs w:val="22"/>
          <w:lang w:val="en-GB"/>
        </w:rPr>
        <w:t>of</w:t>
      </w:r>
      <w:r w:rsidRPr="002F25E3">
        <w:rPr>
          <w:spacing w:val="-4"/>
          <w:sz w:val="22"/>
          <w:szCs w:val="22"/>
          <w:lang w:val="en-GB"/>
        </w:rPr>
        <w:t xml:space="preserve"> </w:t>
      </w:r>
      <w:r w:rsidRPr="00B726EA">
        <w:rPr>
          <w:spacing w:val="-4"/>
          <w:sz w:val="22"/>
          <w:szCs w:val="22"/>
          <w:lang w:val="en-GB"/>
        </w:rPr>
        <w:t>Greece</w:t>
      </w:r>
      <w:r w:rsidRPr="002F25E3">
        <w:rPr>
          <w:spacing w:val="-4"/>
          <w:sz w:val="22"/>
          <w:szCs w:val="22"/>
          <w:lang w:val="en-GB"/>
        </w:rPr>
        <w:t xml:space="preserve"> </w:t>
      </w:r>
      <w:r w:rsidRPr="00B726EA">
        <w:rPr>
          <w:spacing w:val="-4"/>
          <w:sz w:val="22"/>
          <w:szCs w:val="22"/>
          <w:lang w:val="en-GB"/>
        </w:rPr>
        <w:t>shall</w:t>
      </w:r>
      <w:r w:rsidRPr="002F25E3">
        <w:rPr>
          <w:spacing w:val="-4"/>
          <w:sz w:val="22"/>
          <w:szCs w:val="22"/>
          <w:lang w:val="en-GB"/>
        </w:rPr>
        <w:t xml:space="preserve"> </w:t>
      </w:r>
      <w:r w:rsidRPr="00B726EA">
        <w:rPr>
          <w:spacing w:val="-4"/>
          <w:sz w:val="22"/>
          <w:szCs w:val="22"/>
          <w:lang w:val="en-GB"/>
        </w:rPr>
        <w:t>have</w:t>
      </w:r>
      <w:r w:rsidRPr="002F25E3">
        <w:rPr>
          <w:spacing w:val="-4"/>
          <w:sz w:val="22"/>
          <w:szCs w:val="22"/>
          <w:lang w:val="en-GB"/>
        </w:rPr>
        <w:t xml:space="preserve"> </w:t>
      </w:r>
      <w:r w:rsidRPr="00B726EA">
        <w:rPr>
          <w:spacing w:val="-4"/>
          <w:sz w:val="22"/>
          <w:szCs w:val="22"/>
          <w:lang w:val="en-GB"/>
        </w:rPr>
        <w:t>no</w:t>
      </w:r>
      <w:r w:rsidRPr="002F25E3">
        <w:rPr>
          <w:spacing w:val="-4"/>
          <w:sz w:val="22"/>
          <w:szCs w:val="22"/>
          <w:lang w:val="en-GB"/>
        </w:rPr>
        <w:t xml:space="preserve"> further </w:t>
      </w:r>
      <w:r w:rsidRPr="00B726EA">
        <w:rPr>
          <w:spacing w:val="-4"/>
          <w:sz w:val="22"/>
          <w:szCs w:val="22"/>
          <w:lang w:val="en-GB"/>
        </w:rPr>
        <w:t>liability to the customer.</w:t>
      </w:r>
    </w:p>
    <w:p w:rsidR="00E069DD" w:rsidRPr="00B726EA" w:rsidRDefault="00E069DD" w:rsidP="00E069DD">
      <w:pPr>
        <w:ind w:left="-2196" w:right="-2404"/>
        <w:jc w:val="both"/>
        <w:rPr>
          <w:b/>
          <w:spacing w:val="-4"/>
          <w:sz w:val="22"/>
          <w:szCs w:val="22"/>
          <w:lang w:val="en-GB"/>
        </w:rPr>
      </w:pPr>
      <w:r w:rsidRPr="002F25E3">
        <w:rPr>
          <w:b/>
          <w:spacing w:val="-4"/>
          <w:sz w:val="22"/>
          <w:szCs w:val="22"/>
          <w:lang w:val="en-GB"/>
        </w:rPr>
        <w:t>-</w:t>
      </w:r>
      <w:r w:rsidRPr="00B726EA">
        <w:rPr>
          <w:b/>
          <w:spacing w:val="-4"/>
          <w:sz w:val="22"/>
          <w:szCs w:val="22"/>
          <w:lang w:val="en-GB"/>
        </w:rPr>
        <w:t xml:space="preserve"> Please note that granted applications through remote orders cannot be picked up by the Head Office or the Branches of Bank of Greece.</w:t>
      </w:r>
      <w:r w:rsidRPr="002F25E3">
        <w:rPr>
          <w:b/>
          <w:spacing w:val="-4"/>
          <w:sz w:val="22"/>
          <w:szCs w:val="22"/>
          <w:lang w:val="en-GB"/>
        </w:rPr>
        <w:t xml:space="preserve"> </w:t>
      </w:r>
      <w:r w:rsidRPr="00B726EA">
        <w:rPr>
          <w:b/>
          <w:spacing w:val="-4"/>
          <w:sz w:val="22"/>
          <w:szCs w:val="22"/>
          <w:lang w:val="en-GB"/>
        </w:rPr>
        <w:t>Only postal delivery is available.</w:t>
      </w:r>
    </w:p>
    <w:p w:rsidR="00E069DD" w:rsidRPr="00B726EA" w:rsidRDefault="00E069DD" w:rsidP="00E069DD">
      <w:pPr>
        <w:ind w:left="-2196" w:right="-2404"/>
        <w:jc w:val="both"/>
        <w:rPr>
          <w:b/>
          <w:spacing w:val="-4"/>
          <w:sz w:val="22"/>
          <w:szCs w:val="22"/>
          <w:lang w:val="en-GB"/>
        </w:rPr>
      </w:pPr>
      <w:r w:rsidRPr="00B726EA">
        <w:rPr>
          <w:b/>
          <w:spacing w:val="-4"/>
          <w:sz w:val="22"/>
          <w:szCs w:val="22"/>
          <w:lang w:val="en-GB"/>
        </w:rPr>
        <w:t xml:space="preserve">- In case that a remote order applicant for a numismatic product is found to have already purchased the certain product by the Head Office or any Branch of Bank of Greece, the remote order will be automatically cancelled and any such fee deposited will be returned to the applicant reduced by the money transfer fees. The above referred action will take place only when quantity </w:t>
      </w:r>
      <w:r w:rsidRPr="000F6133">
        <w:rPr>
          <w:b/>
          <w:spacing w:val="-4"/>
          <w:sz w:val="22"/>
          <w:szCs w:val="22"/>
          <w:lang w:val="en-GB"/>
        </w:rPr>
        <w:t xml:space="preserve">limitations </w:t>
      </w:r>
      <w:r>
        <w:rPr>
          <w:b/>
          <w:spacing w:val="-4"/>
          <w:sz w:val="22"/>
          <w:szCs w:val="22"/>
          <w:lang w:val="en-GB"/>
        </w:rPr>
        <w:t xml:space="preserve"> apply</w:t>
      </w:r>
      <w:r w:rsidRPr="00B726EA">
        <w:rPr>
          <w:b/>
          <w:spacing w:val="-4"/>
          <w:sz w:val="22"/>
          <w:szCs w:val="22"/>
          <w:lang w:val="en-GB"/>
        </w:rPr>
        <w:t>.</w:t>
      </w:r>
    </w:p>
    <w:p w:rsidR="00E069DD" w:rsidRPr="00B726EA" w:rsidRDefault="00E069DD" w:rsidP="00E069DD">
      <w:pPr>
        <w:ind w:left="-2196" w:right="-2404"/>
        <w:jc w:val="both"/>
        <w:rPr>
          <w:b/>
          <w:spacing w:val="-4"/>
          <w:sz w:val="22"/>
          <w:szCs w:val="22"/>
          <w:lang w:val="en-GB"/>
        </w:rPr>
      </w:pPr>
      <w:r w:rsidRPr="002F25E3">
        <w:rPr>
          <w:b/>
          <w:spacing w:val="-4"/>
          <w:sz w:val="22"/>
          <w:szCs w:val="22"/>
          <w:lang w:val="en-GB"/>
        </w:rPr>
        <w:t xml:space="preserve">- </w:t>
      </w:r>
      <w:r w:rsidRPr="00B726EA">
        <w:rPr>
          <w:b/>
          <w:spacing w:val="-4"/>
          <w:sz w:val="22"/>
          <w:szCs w:val="22"/>
          <w:lang w:val="en-GB"/>
        </w:rPr>
        <w:t>As long as quantity limitations</w:t>
      </w:r>
      <w:r>
        <w:rPr>
          <w:b/>
          <w:spacing w:val="-4"/>
          <w:sz w:val="22"/>
          <w:szCs w:val="22"/>
          <w:lang w:val="en-GB"/>
        </w:rPr>
        <w:t xml:space="preserve"> apply</w:t>
      </w:r>
      <w:r w:rsidRPr="00B726EA">
        <w:rPr>
          <w:b/>
          <w:spacing w:val="-4"/>
          <w:sz w:val="22"/>
          <w:szCs w:val="22"/>
          <w:lang w:val="en-GB"/>
        </w:rPr>
        <w:t>, multiple applications with the same recipient will not be accepted.</w:t>
      </w:r>
    </w:p>
    <w:p w:rsidR="00E069DD" w:rsidRPr="00B726EA" w:rsidRDefault="00E069DD" w:rsidP="00E069DD">
      <w:pPr>
        <w:ind w:left="-2196" w:right="-2404"/>
        <w:jc w:val="both"/>
        <w:rPr>
          <w:b/>
          <w:spacing w:val="-4"/>
          <w:sz w:val="22"/>
          <w:szCs w:val="22"/>
          <w:lang w:val="en-GB"/>
        </w:rPr>
      </w:pPr>
    </w:p>
    <w:p w:rsidR="00E069DD" w:rsidRPr="00B726EA" w:rsidRDefault="00E069DD" w:rsidP="00E069DD">
      <w:pPr>
        <w:ind w:left="-2196" w:right="-2404"/>
        <w:jc w:val="both"/>
        <w:rPr>
          <w:spacing w:val="-4"/>
          <w:sz w:val="22"/>
          <w:szCs w:val="22"/>
          <w:lang w:val="en-GB"/>
        </w:rPr>
      </w:pPr>
    </w:p>
    <w:p w:rsidR="00E069DD" w:rsidRPr="002F25E3" w:rsidRDefault="00E069DD" w:rsidP="00E069DD">
      <w:pPr>
        <w:ind w:left="-2196" w:right="-2404"/>
        <w:jc w:val="both"/>
        <w:rPr>
          <w:spacing w:val="-4"/>
          <w:sz w:val="22"/>
          <w:szCs w:val="22"/>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Pr="002F25E3" w:rsidRDefault="00E069DD" w:rsidP="00E069DD">
      <w:pPr>
        <w:ind w:left="-2196" w:right="-2404"/>
        <w:jc w:val="both"/>
        <w:rPr>
          <w:lang w:val="en-GB"/>
        </w:rPr>
      </w:pPr>
    </w:p>
    <w:p w:rsidR="00E069DD" w:rsidRDefault="00E069DD"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Default="0093779A" w:rsidP="00E069DD">
      <w:pPr>
        <w:ind w:left="-2196" w:right="-2404"/>
        <w:jc w:val="both"/>
        <w:rPr>
          <w:lang w:val="en-GB"/>
        </w:rPr>
      </w:pPr>
    </w:p>
    <w:p w:rsidR="0093779A" w:rsidRPr="002F25E3" w:rsidRDefault="0093779A" w:rsidP="00E069DD">
      <w:pPr>
        <w:ind w:left="-2196" w:right="-2404"/>
        <w:jc w:val="both"/>
        <w:rPr>
          <w:lang w:val="en-GB"/>
        </w:rPr>
      </w:pPr>
    </w:p>
    <w:p w:rsidR="00E069DD" w:rsidRPr="00B726EA" w:rsidRDefault="00E069DD" w:rsidP="00E069DD">
      <w:pPr>
        <w:ind w:left="-2194" w:right="-2404"/>
        <w:jc w:val="both"/>
        <w:rPr>
          <w:b/>
          <w:spacing w:val="-4"/>
          <w:sz w:val="22"/>
          <w:szCs w:val="22"/>
          <w:lang w:val="en-GB"/>
        </w:rPr>
      </w:pPr>
      <w:r w:rsidRPr="00B726EA">
        <w:rPr>
          <w:b/>
          <w:spacing w:val="-4"/>
          <w:sz w:val="22"/>
          <w:szCs w:val="22"/>
          <w:lang w:val="en-GB"/>
        </w:rPr>
        <w:t>IV. PERSONAL DATA PRIVACY NOTICE</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(Article 13 of Regulation (EU) 2016/679 of the European Parliament and of the Council)</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Please be notified that we collect and process the personal data that you provide.</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Purpose of processing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that you provide when filling out this form are processed for the purpose of handling pre-registration and orders for commemorative/collector coins. </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The personal data collected and processed by the Bank of Greece are those contained in the pre-registration/order form for commemorative/collector coins (name and surname, ID and contact details) and may be processed wholly or partly by automated means. </w:t>
      </w:r>
    </w:p>
    <w:p w:rsidR="00E069DD" w:rsidRPr="00B726EA" w:rsidRDefault="00E069DD" w:rsidP="00E069DD">
      <w:pPr>
        <w:autoSpaceDE w:val="0"/>
        <w:autoSpaceDN w:val="0"/>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Recipients</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personal data kept by the Bank of Greece shall not be disclosed or transmitted to any third party. Your personal data will only be processed by dedicated Bank of Greece staff, who are fully aware of their legal and ethical obligations.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controller</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“BANK OF GREECE”, whose registered office is in Athens (21, E. Venizelou Str., GR 102 50 Athens), tel. +30 210 320 1111.</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Representatives of the data controller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For matters concerning your personal data, the Bank of Greece will be represented by its Data Protection Officer (email: </w:t>
      </w:r>
      <w:hyperlink r:id="rId15" w:history="1">
        <w:r w:rsidRPr="00B726EA">
          <w:rPr>
            <w:rStyle w:val="Hyperlink"/>
            <w:color w:val="auto"/>
            <w:spacing w:val="-4"/>
            <w:sz w:val="22"/>
            <w:szCs w:val="22"/>
            <w:u w:val="none"/>
            <w:lang w:val="en-GB"/>
          </w:rPr>
          <w:t>dpo@bankofgreece.gr</w:t>
        </w:r>
      </w:hyperlink>
      <w:r w:rsidRPr="00B726EA">
        <w:rPr>
          <w:spacing w:val="-4"/>
          <w:sz w:val="22"/>
          <w:szCs w:val="22"/>
          <w:lang w:val="en-GB"/>
        </w:rPr>
        <w:fldChar w:fldCharType="begin"/>
      </w:r>
      <w:r w:rsidRPr="00B726EA">
        <w:rPr>
          <w:spacing w:val="-4"/>
          <w:sz w:val="22"/>
          <w:szCs w:val="22"/>
          <w:lang w:val="en-GB"/>
        </w:rPr>
        <w:instrText xml:space="preserve"> </w:instrText>
      </w:r>
      <w:hyperlink r:id="rId16" w:history="1">
        <w:r w:rsidRPr="00B726EA">
          <w:rPr>
            <w:rStyle w:val="Hyperlink"/>
            <w:color w:val="auto"/>
            <w:spacing w:val="-4"/>
            <w:sz w:val="22"/>
            <w:szCs w:val="22"/>
            <w:u w:val="none"/>
            <w:lang w:val="en-GB"/>
          </w:rPr>
          <w:instrText>dpo@bankofgreece.gr</w:instrText>
        </w:r>
      </w:hyperlink>
      <w:r w:rsidRPr="00B726EA">
        <w:rPr>
          <w:spacing w:val="-4"/>
          <w:sz w:val="22"/>
          <w:szCs w:val="22"/>
          <w:lang w:val="en-GB"/>
        </w:rPr>
        <w:instrText xml:space="preserve"> </w:instrText>
      </w:r>
      <w:r w:rsidRPr="00B726EA">
        <w:rPr>
          <w:spacing w:val="-4"/>
          <w:sz w:val="22"/>
          <w:szCs w:val="22"/>
          <w:lang w:val="en-GB"/>
        </w:rPr>
        <w:fldChar w:fldCharType="separate"/>
      </w:r>
      <w:r w:rsidRPr="00B726EA">
        <w:rPr>
          <w:spacing w:val="-4"/>
          <w:sz w:val="22"/>
          <w:szCs w:val="22"/>
          <w:lang w:val="en-GB"/>
        </w:rPr>
        <w:t>dpo@bankofgreece.gr</w:t>
      </w:r>
      <w:r w:rsidRPr="00B726EA">
        <w:rPr>
          <w:spacing w:val="-4"/>
          <w:sz w:val="22"/>
          <w:szCs w:val="22"/>
          <w:lang w:val="en-GB"/>
        </w:rPr>
        <w:fldChar w:fldCharType="end"/>
      </w:r>
      <w:r w:rsidRPr="00B726EA">
        <w:rPr>
          <w:spacing w:val="-4"/>
          <w:sz w:val="22"/>
          <w:szCs w:val="22"/>
          <w:lang w:val="en-GB"/>
        </w:rPr>
        <w:t xml:space="preserve">) and the Director of its Cash Department (email: </w:t>
      </w:r>
      <w:hyperlink r:id="rId17" w:history="1">
        <w:r w:rsidRPr="00B726EA">
          <w:rPr>
            <w:rStyle w:val="Hyperlink"/>
            <w:color w:val="auto"/>
            <w:spacing w:val="-4"/>
            <w:sz w:val="22"/>
            <w:szCs w:val="22"/>
            <w:u w:val="none"/>
            <w:lang w:val="en-GB"/>
          </w:rPr>
          <w:t>Dep.cash@bankofgreece.gr</w:t>
        </w:r>
      </w:hyperlink>
      <w:r w:rsidRPr="00B726EA">
        <w:rPr>
          <w:spacing w:val="-4"/>
          <w:sz w:val="22"/>
          <w:szCs w:val="22"/>
          <w:lang w:val="en-GB"/>
        </w:rPr>
        <w:t>).</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Data retention period</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Bank of Greece will store the personal data provided herein for five (5) years.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b/>
          <w:spacing w:val="-4"/>
          <w:sz w:val="22"/>
          <w:szCs w:val="22"/>
          <w:u w:val="single"/>
          <w:lang w:val="en-GB"/>
        </w:rPr>
      </w:pPr>
      <w:r w:rsidRPr="00B726EA">
        <w:rPr>
          <w:b/>
          <w:spacing w:val="-4"/>
          <w:sz w:val="22"/>
          <w:szCs w:val="22"/>
          <w:u w:val="single"/>
          <w:lang w:val="en-GB"/>
        </w:rPr>
        <w:t xml:space="preserve">Rights of data subjects </w:t>
      </w:r>
    </w:p>
    <w:p w:rsidR="00E069DD" w:rsidRPr="00B726EA" w:rsidRDefault="00E069DD" w:rsidP="00E069DD">
      <w:pPr>
        <w:ind w:left="-2194" w:right="-2404"/>
        <w:jc w:val="both"/>
        <w:rPr>
          <w:spacing w:val="-4"/>
          <w:sz w:val="22"/>
          <w:szCs w:val="22"/>
          <w:lang w:val="en-GB"/>
        </w:rPr>
      </w:pPr>
      <w:r w:rsidRPr="00B726EA">
        <w:rPr>
          <w:spacing w:val="-4"/>
          <w:sz w:val="22"/>
          <w:szCs w:val="22"/>
          <w:lang w:val="en-GB"/>
        </w:rPr>
        <w:t>Under the applicable legislation, data subjects have the right to request from the controller access to and rectification or erasure of their personal data or restriction of processing data concerning them or to object to processing or to withdraw consent to the processing of their data, as well as the right to data portability. In order to exercise these rights, the data subject must submit a written request clearly indicating his/her full identification details and addressed to the Bank of Greece and its abovementioned representatives.</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The data subject has the right to lodge a complaint with the Hellenic Data Protection Authority.</w:t>
      </w:r>
    </w:p>
    <w:p w:rsidR="00E069DD" w:rsidRPr="00B726EA" w:rsidRDefault="00E069DD" w:rsidP="00E069DD">
      <w:pPr>
        <w:ind w:left="-2194" w:right="-2404"/>
        <w:jc w:val="both"/>
        <w:rPr>
          <w:spacing w:val="-4"/>
          <w:sz w:val="22"/>
          <w:szCs w:val="22"/>
          <w:lang w:val="en-GB"/>
        </w:rPr>
      </w:pPr>
    </w:p>
    <w:p w:rsidR="00E069DD" w:rsidRPr="00B726EA" w:rsidRDefault="00E069DD" w:rsidP="00E069DD">
      <w:pPr>
        <w:ind w:left="-2194" w:right="-2404"/>
        <w:jc w:val="both"/>
        <w:rPr>
          <w:spacing w:val="-4"/>
          <w:sz w:val="22"/>
          <w:szCs w:val="22"/>
          <w:lang w:val="en-GB"/>
        </w:rPr>
      </w:pPr>
      <w:r w:rsidRPr="00B726EA">
        <w:rPr>
          <w:spacing w:val="-4"/>
          <w:sz w:val="22"/>
          <w:szCs w:val="22"/>
          <w:lang w:val="en-GB"/>
        </w:rPr>
        <w:t xml:space="preserve">Should you have further questions about the processing of your personal data or wish to exercise your rights subject to the fulfilment of legal requirements, please email the Bank of Greece at: </w:t>
      </w:r>
      <w:hyperlink r:id="rId18" w:history="1">
        <w:r w:rsidRPr="00B726EA">
          <w:rPr>
            <w:rStyle w:val="Hyperlink"/>
            <w:spacing w:val="-4"/>
            <w:sz w:val="22"/>
            <w:szCs w:val="22"/>
            <w:lang w:val="en-GB"/>
          </w:rPr>
          <w:t>dpo@bankofgreece.gr</w:t>
        </w:r>
      </w:hyperlink>
      <w:r w:rsidRPr="00B726EA">
        <w:rPr>
          <w:spacing w:val="-4"/>
          <w:sz w:val="22"/>
          <w:szCs w:val="22"/>
          <w:lang w:val="en-GB"/>
        </w:rPr>
        <w:t xml:space="preserve"> and/or </w:t>
      </w:r>
      <w:hyperlink r:id="rId19" w:history="1">
        <w:r w:rsidRPr="00B726EA">
          <w:rPr>
            <w:rStyle w:val="Hyperlink"/>
            <w:spacing w:val="-4"/>
            <w:sz w:val="22"/>
            <w:szCs w:val="22"/>
            <w:lang w:val="en-GB"/>
          </w:rPr>
          <w:t>Dep.cash@bankofgreece.gr</w:t>
        </w:r>
      </w:hyperlink>
      <w:r w:rsidRPr="00B726EA">
        <w:rPr>
          <w:spacing w:val="-4"/>
          <w:sz w:val="22"/>
          <w:szCs w:val="22"/>
          <w:lang w:val="en-GB"/>
        </w:rPr>
        <w:t>.</w:t>
      </w:r>
    </w:p>
    <w:p w:rsidR="00E069DD" w:rsidRPr="00B726EA" w:rsidRDefault="00E069DD" w:rsidP="00E069DD">
      <w:pPr>
        <w:ind w:left="-2196" w:right="-2404"/>
        <w:jc w:val="both"/>
        <w:rPr>
          <w:lang w:val="en-GB"/>
        </w:rPr>
      </w:pPr>
    </w:p>
    <w:p w:rsidR="00E069DD" w:rsidRPr="00B726EA" w:rsidRDefault="00E069DD" w:rsidP="00E069DD">
      <w:pPr>
        <w:rPr>
          <w:lang w:val="en-GB"/>
        </w:rPr>
      </w:pPr>
    </w:p>
    <w:p w:rsidR="00436D6D" w:rsidRPr="00B726EA" w:rsidRDefault="00436D6D" w:rsidP="00E069DD">
      <w:pPr>
        <w:rPr>
          <w:lang w:val="en-GB"/>
        </w:rPr>
      </w:pPr>
    </w:p>
    <w:sectPr w:rsidR="00436D6D" w:rsidRPr="00B726EA" w:rsidSect="000F5C74">
      <w:pgSz w:w="11906" w:h="16838" w:code="9"/>
      <w:pgMar w:top="357" w:right="2835" w:bottom="181" w:left="2835" w:header="62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1EE" w:rsidRDefault="002351EE" w:rsidP="00FF1F01">
      <w:r>
        <w:separator/>
      </w:r>
    </w:p>
  </w:endnote>
  <w:endnote w:type="continuationSeparator" w:id="0">
    <w:p w:rsidR="002351EE" w:rsidRDefault="002351EE" w:rsidP="00FF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1EE" w:rsidRDefault="002351EE" w:rsidP="00FF1F01">
      <w:r>
        <w:separator/>
      </w:r>
    </w:p>
  </w:footnote>
  <w:footnote w:type="continuationSeparator" w:id="0">
    <w:p w:rsidR="002351EE" w:rsidRDefault="002351EE" w:rsidP="00FF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qnlBeagIbjADb6DFR3fLFA1b3aix4GIGi3maCatXmYdA49xMp+mcnLFf1CjgJjl8GU+Wf1HdTNR7Xk1GFAogXw==" w:salt="i3UKZEeJreVd0vBNuxm1wQ=="/>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E0"/>
    <w:rsid w:val="000052FC"/>
    <w:rsid w:val="00013D70"/>
    <w:rsid w:val="0002060E"/>
    <w:rsid w:val="00023A58"/>
    <w:rsid w:val="00054AB8"/>
    <w:rsid w:val="00057C68"/>
    <w:rsid w:val="000655F2"/>
    <w:rsid w:val="000830FF"/>
    <w:rsid w:val="000A32F9"/>
    <w:rsid w:val="000C0668"/>
    <w:rsid w:val="000D31DD"/>
    <w:rsid w:val="000E2C2C"/>
    <w:rsid w:val="001069D3"/>
    <w:rsid w:val="00110D7C"/>
    <w:rsid w:val="00114101"/>
    <w:rsid w:val="00121353"/>
    <w:rsid w:val="00131BEC"/>
    <w:rsid w:val="001330BB"/>
    <w:rsid w:val="0013397C"/>
    <w:rsid w:val="00156E17"/>
    <w:rsid w:val="00194290"/>
    <w:rsid w:val="001B62D5"/>
    <w:rsid w:val="00214AF9"/>
    <w:rsid w:val="002351EE"/>
    <w:rsid w:val="00250BFF"/>
    <w:rsid w:val="002513A1"/>
    <w:rsid w:val="002A4699"/>
    <w:rsid w:val="002B2E96"/>
    <w:rsid w:val="002C17D7"/>
    <w:rsid w:val="002F0E0E"/>
    <w:rsid w:val="002F25E3"/>
    <w:rsid w:val="00333BFE"/>
    <w:rsid w:val="00347B65"/>
    <w:rsid w:val="0036443C"/>
    <w:rsid w:val="00373CBE"/>
    <w:rsid w:val="00373F8F"/>
    <w:rsid w:val="00384534"/>
    <w:rsid w:val="003D35C8"/>
    <w:rsid w:val="004258E5"/>
    <w:rsid w:val="00436D6D"/>
    <w:rsid w:val="0047352F"/>
    <w:rsid w:val="004B0CD5"/>
    <w:rsid w:val="004E0CB2"/>
    <w:rsid w:val="004E1092"/>
    <w:rsid w:val="004F4B0C"/>
    <w:rsid w:val="005022BE"/>
    <w:rsid w:val="00504B7E"/>
    <w:rsid w:val="00514677"/>
    <w:rsid w:val="005448AC"/>
    <w:rsid w:val="005765B0"/>
    <w:rsid w:val="00580918"/>
    <w:rsid w:val="00586349"/>
    <w:rsid w:val="005B07B9"/>
    <w:rsid w:val="005C6A88"/>
    <w:rsid w:val="005D6AE0"/>
    <w:rsid w:val="005E3B93"/>
    <w:rsid w:val="005F3A21"/>
    <w:rsid w:val="00615D2D"/>
    <w:rsid w:val="00636487"/>
    <w:rsid w:val="00673E63"/>
    <w:rsid w:val="006806A8"/>
    <w:rsid w:val="0068798A"/>
    <w:rsid w:val="006965D5"/>
    <w:rsid w:val="006B68E2"/>
    <w:rsid w:val="006C5A57"/>
    <w:rsid w:val="006C7C10"/>
    <w:rsid w:val="006F1755"/>
    <w:rsid w:val="007031C0"/>
    <w:rsid w:val="00716B51"/>
    <w:rsid w:val="00725FD1"/>
    <w:rsid w:val="007332C4"/>
    <w:rsid w:val="007613B1"/>
    <w:rsid w:val="00775654"/>
    <w:rsid w:val="00783B30"/>
    <w:rsid w:val="007B6F56"/>
    <w:rsid w:val="007D04FD"/>
    <w:rsid w:val="00803F8D"/>
    <w:rsid w:val="008114C4"/>
    <w:rsid w:val="00823533"/>
    <w:rsid w:val="00845EE0"/>
    <w:rsid w:val="00867169"/>
    <w:rsid w:val="00874CE5"/>
    <w:rsid w:val="008912F7"/>
    <w:rsid w:val="008C55CD"/>
    <w:rsid w:val="008D4E06"/>
    <w:rsid w:val="00907365"/>
    <w:rsid w:val="00907F44"/>
    <w:rsid w:val="0093779A"/>
    <w:rsid w:val="00944C21"/>
    <w:rsid w:val="00966575"/>
    <w:rsid w:val="00993A31"/>
    <w:rsid w:val="00994196"/>
    <w:rsid w:val="009950B2"/>
    <w:rsid w:val="009B59F8"/>
    <w:rsid w:val="009B5B4B"/>
    <w:rsid w:val="009D0BB0"/>
    <w:rsid w:val="009F053A"/>
    <w:rsid w:val="009F4639"/>
    <w:rsid w:val="00A01223"/>
    <w:rsid w:val="00A06A70"/>
    <w:rsid w:val="00A13C36"/>
    <w:rsid w:val="00A35849"/>
    <w:rsid w:val="00A5765D"/>
    <w:rsid w:val="00A706D1"/>
    <w:rsid w:val="00A97B48"/>
    <w:rsid w:val="00AB55D5"/>
    <w:rsid w:val="00B03662"/>
    <w:rsid w:val="00B2134E"/>
    <w:rsid w:val="00B26290"/>
    <w:rsid w:val="00B269E4"/>
    <w:rsid w:val="00B31D73"/>
    <w:rsid w:val="00B37A37"/>
    <w:rsid w:val="00B429F7"/>
    <w:rsid w:val="00B726EA"/>
    <w:rsid w:val="00B823D5"/>
    <w:rsid w:val="00B869C6"/>
    <w:rsid w:val="00B87B41"/>
    <w:rsid w:val="00BC040B"/>
    <w:rsid w:val="00C30B80"/>
    <w:rsid w:val="00C3704C"/>
    <w:rsid w:val="00C45BFB"/>
    <w:rsid w:val="00C531B7"/>
    <w:rsid w:val="00C73058"/>
    <w:rsid w:val="00C80048"/>
    <w:rsid w:val="00C82BE2"/>
    <w:rsid w:val="00CC1C0A"/>
    <w:rsid w:val="00CC7BF8"/>
    <w:rsid w:val="00D22263"/>
    <w:rsid w:val="00D374B0"/>
    <w:rsid w:val="00D66F5C"/>
    <w:rsid w:val="00DB600C"/>
    <w:rsid w:val="00DC09D5"/>
    <w:rsid w:val="00DD03B6"/>
    <w:rsid w:val="00DE764B"/>
    <w:rsid w:val="00E069DD"/>
    <w:rsid w:val="00E12F72"/>
    <w:rsid w:val="00E3210F"/>
    <w:rsid w:val="00E45F36"/>
    <w:rsid w:val="00E65F6C"/>
    <w:rsid w:val="00E66172"/>
    <w:rsid w:val="00E83F17"/>
    <w:rsid w:val="00ED4939"/>
    <w:rsid w:val="00EF5CE9"/>
    <w:rsid w:val="00EF7756"/>
    <w:rsid w:val="00F16DF9"/>
    <w:rsid w:val="00F252CD"/>
    <w:rsid w:val="00F44EAE"/>
    <w:rsid w:val="00F67513"/>
    <w:rsid w:val="00F72EDD"/>
    <w:rsid w:val="00F84981"/>
    <w:rsid w:val="00F924F3"/>
    <w:rsid w:val="00FE627B"/>
    <w:rsid w:val="00FF1F01"/>
    <w:rsid w:val="00FF3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21"/>
    <o:shapelayout v:ext="edit">
      <o:idmap v:ext="edit" data="1"/>
    </o:shapelayout>
  </w:shapeDefaults>
  <w:decimalSymbol w:val=","/>
  <w:listSeparator w:val=";"/>
  <w14:docId w14:val="48AA2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EDD"/>
    <w:pPr>
      <w:spacing w:after="0" w:line="240" w:lineRule="auto"/>
    </w:pPr>
    <w:rPr>
      <w:rFonts w:ascii="Times New Roman" w:eastAsia="Times New Roman" w:hAnsi="Times New Roman" w:cs="Times New Roman"/>
      <w:sz w:val="24"/>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6AE0"/>
    <w:rPr>
      <w:color w:val="0000FF"/>
      <w:u w:val="single"/>
    </w:rPr>
  </w:style>
  <w:style w:type="paragraph" w:styleId="BalloonText">
    <w:name w:val="Balloon Text"/>
    <w:basedOn w:val="Normal"/>
    <w:link w:val="BalloonTextChar"/>
    <w:uiPriority w:val="99"/>
    <w:semiHidden/>
    <w:unhideWhenUsed/>
    <w:rsid w:val="00687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98A"/>
    <w:rPr>
      <w:rFonts w:ascii="Segoe UI" w:eastAsia="Times New Roman" w:hAnsi="Segoe UI" w:cs="Segoe UI"/>
      <w:sz w:val="18"/>
      <w:szCs w:val="18"/>
      <w:lang w:val="el-GR" w:eastAsia="el-GR"/>
    </w:rPr>
  </w:style>
  <w:style w:type="paragraph" w:styleId="Revision">
    <w:name w:val="Revision"/>
    <w:hidden/>
    <w:uiPriority w:val="99"/>
    <w:semiHidden/>
    <w:rsid w:val="005C6A88"/>
    <w:pPr>
      <w:spacing w:after="0" w:line="240" w:lineRule="auto"/>
    </w:pPr>
    <w:rPr>
      <w:rFonts w:ascii="Times New Roman" w:eastAsia="Times New Roman" w:hAnsi="Times New Roman" w:cs="Times New Roman"/>
      <w:sz w:val="24"/>
      <w:szCs w:val="24"/>
      <w:lang w:val="el-GR" w:eastAsia="el-GR"/>
    </w:rPr>
  </w:style>
  <w:style w:type="paragraph" w:styleId="Header">
    <w:name w:val="header"/>
    <w:basedOn w:val="Normal"/>
    <w:link w:val="HeaderChar"/>
    <w:uiPriority w:val="99"/>
    <w:unhideWhenUsed/>
    <w:rsid w:val="00FF1F01"/>
    <w:pPr>
      <w:tabs>
        <w:tab w:val="center" w:pos="4320"/>
        <w:tab w:val="right" w:pos="8640"/>
      </w:tabs>
    </w:pPr>
  </w:style>
  <w:style w:type="character" w:customStyle="1" w:styleId="HeaderChar">
    <w:name w:val="Header Char"/>
    <w:basedOn w:val="DefaultParagraphFont"/>
    <w:link w:val="Header"/>
    <w:uiPriority w:val="99"/>
    <w:rsid w:val="00FF1F01"/>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F1F01"/>
    <w:pPr>
      <w:tabs>
        <w:tab w:val="center" w:pos="4320"/>
        <w:tab w:val="right" w:pos="8640"/>
      </w:tabs>
    </w:pPr>
  </w:style>
  <w:style w:type="character" w:customStyle="1" w:styleId="FooterChar">
    <w:name w:val="Footer Char"/>
    <w:basedOn w:val="DefaultParagraphFont"/>
    <w:link w:val="Footer"/>
    <w:uiPriority w:val="99"/>
    <w:rsid w:val="00FF1F01"/>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54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erv.NumProdRetailDi@bankofgreece.gr" TargetMode="External"/><Relationship Id="rId18" Type="http://schemas.openxmlformats.org/officeDocument/2006/relationships/hyperlink" Target="mailto:dpo@bankofgreece.g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25e@glk.gr" TargetMode="External"/><Relationship Id="rId17" Type="http://schemas.openxmlformats.org/officeDocument/2006/relationships/hyperlink" Target="mailto:Dep.cash@bankofgreece.gr" TargetMode="External"/><Relationship Id="rId2" Type="http://schemas.openxmlformats.org/officeDocument/2006/relationships/customXml" Target="../customXml/item2.xml"/><Relationship Id="rId16" Type="http://schemas.openxmlformats.org/officeDocument/2006/relationships/hyperlink" Target="mailto:dpo@bankofgreece.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fin.gr/" TargetMode="External"/><Relationship Id="rId5" Type="http://schemas.openxmlformats.org/officeDocument/2006/relationships/styles" Target="styles.xml"/><Relationship Id="rId15" Type="http://schemas.openxmlformats.org/officeDocument/2006/relationships/hyperlink" Target="mailto:dpo@bankofgreece.gr" TargetMode="External"/><Relationship Id="rId10" Type="http://schemas.openxmlformats.org/officeDocument/2006/relationships/image" Target="media/image1.png"/><Relationship Id="rId19" Type="http://schemas.openxmlformats.org/officeDocument/2006/relationships/hyperlink" Target="mailto:Dep.cash@bankofgreece.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erv.NumProdWholDist@bankofgreec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CommonInGroups" ma:contentTypeID="0x010100C99F32645853284EB835B50D610223A1010100A120E579C51EAB44A46ECBD0880E5BC6" ma:contentTypeVersion="21" ma:contentTypeDescription="" ma:contentTypeScope="" ma:versionID="a403141326c204125f9099c96dd1bf69">
  <xsd:schema xmlns:xsd="http://www.w3.org/2001/XMLSchema" xmlns:xs="http://www.w3.org/2001/XMLSchema" xmlns:p="http://schemas.microsoft.com/office/2006/metadata/properties" xmlns:ns1="http://schemas.microsoft.com/sharepoint/v3" xmlns:ns2="a029a951-197a-4454-90a0-4e8ba8bb2239" xmlns:ns3="8e878111-5d44-4ac0-8d7d-001e9b3d0fd0" xmlns:ns4="a2c98312-a1a7-4c30-9dfa-e35e7a09d1f3" targetNamespace="http://schemas.microsoft.com/office/2006/metadata/properties" ma:root="true" ma:fieldsID="22e3c47b957e00e859a4f7030aca4564" ns1:_="" ns2:_="" ns3:_="" ns4:_="">
    <xsd:import namespace="http://schemas.microsoft.com/sharepoint/v3"/>
    <xsd:import namespace="a029a951-197a-4454-90a0-4e8ba8bb2239"/>
    <xsd:import namespace="8e878111-5d44-4ac0-8d7d-001e9b3d0fd0"/>
    <xsd:import namespace="a2c98312-a1a7-4c30-9dfa-e35e7a09d1f3"/>
    <xsd:element name="properties">
      <xsd:complexType>
        <xsd:sequence>
          <xsd:element name="documentManagement">
            <xsd:complexType>
              <xsd:all>
                <xsd:element ref="ns2:ACreated" minOccurs="0"/>
                <xsd:element ref="ns2:ACreatedBy" minOccurs="0"/>
                <xsd:element ref="ns2:AID" minOccurs="0"/>
                <xsd:element ref="ns2:AModified" minOccurs="0"/>
                <xsd:element ref="ns2:AModifiedBy" minOccurs="0"/>
                <xsd:element ref="ns2:AVersion" minOccurs="0"/>
                <xsd:element ref="ns2:CEID" minOccurs="0"/>
                <xsd:element ref="ns1:RoutingEnabled"/>
                <xsd:element ref="ns2:LanguageRef" minOccurs="0"/>
                <xsd:element ref="ns1:URL" minOccurs="0"/>
                <xsd:element ref="ns2:AlternateText" minOccurs="0"/>
                <xsd:element ref="ns2:ShowInContentGroups" minOccurs="0"/>
                <xsd:element ref="ns3:SharedWithUsers" minOccurs="0"/>
                <xsd:element ref="ns2:ItemOrder" minOccurs="0"/>
                <xsd:element ref="ns2:ContentDate" minOccurs="0"/>
                <xsd:element ref="ns2:Image" minOccurs="0"/>
                <xsd:element ref="ns3:ParentEntity" minOccurs="0"/>
                <xsd:element ref="ns3:RelatedEntity" minOccurs="0"/>
                <xsd:element ref="ns3:Source" minOccurs="0"/>
                <xsd:element ref="ns2:TitleEn" minOccurs="0"/>
                <xsd:element ref="ns4:SharedWithUsers" minOccurs="0"/>
                <xsd:element ref="ns3:OrganizationalUnit" minOccurs="0"/>
                <xsd:element ref="ns3:Topic" minOccurs="0"/>
                <xsd:element ref="ns3:TitleBackup" minOccurs="0"/>
                <xsd:element ref="ns3:Display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Enabled" ma:index="15" ma:displayName="Active" ma:description="" ma:internalName="RoutingEnabled">
      <xsd:simpleType>
        <xsd:restriction base="dms:Boolean"/>
      </xsd:simpleType>
    </xsd:element>
    <xsd:element name="URL" ma:index="1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29a951-197a-4454-90a0-4e8ba8bb2239" elementFormDefault="qualified">
    <xsd:import namespace="http://schemas.microsoft.com/office/2006/documentManagement/types"/>
    <xsd:import namespace="http://schemas.microsoft.com/office/infopath/2007/PartnerControls"/>
    <xsd:element name="ACreated" ma:index="8" nillable="true" ma:displayName="ACreated" ma:format="DateTime" ma:internalName="ACreated">
      <xsd:simpleType>
        <xsd:restriction base="dms:DateTime"/>
      </xsd:simpleType>
    </xsd:element>
    <xsd:element name="ACreatedBy" ma:index="9" nillable="true" ma:displayName="ACreatedBy" ma:internalName="ACreatedBy">
      <xsd:simpleType>
        <xsd:restriction base="dms:Text">
          <xsd:maxLength value="255"/>
        </xsd:restriction>
      </xsd:simpleType>
    </xsd:element>
    <xsd:element name="AID" ma:index="10" nillable="true" ma:displayName="AID" ma:indexed="true" ma:internalName="AID" ma:percentage="FALSE">
      <xsd:simpleType>
        <xsd:restriction base="dms:Number"/>
      </xsd:simpleType>
    </xsd:element>
    <xsd:element name="AModified" ma:index="11" nillable="true" ma:displayName="AModified" ma:format="DateTime" ma:internalName="AModified">
      <xsd:simpleType>
        <xsd:restriction base="dms:DateTime"/>
      </xsd:simpleType>
    </xsd:element>
    <xsd:element name="AModifiedBy" ma:index="12" nillable="true" ma:displayName="AModifiedBy" ma:internalName="AModifiedBy">
      <xsd:simpleType>
        <xsd:restriction base="dms:Text">
          <xsd:maxLength value="255"/>
        </xsd:restriction>
      </xsd:simpleType>
    </xsd:element>
    <xsd:element name="AVersion" ma:index="13" nillable="true" ma:displayName="AVersion" ma:internalName="AVersion">
      <xsd:simpleType>
        <xsd:restriction base="dms:Text">
          <xsd:maxLength value="255"/>
        </xsd:restriction>
      </xsd:simpleType>
    </xsd:element>
    <xsd:element name="CEID" ma:index="14" nillable="true" ma:displayName="CEID" ma:internalName="CEID">
      <xsd:simpleType>
        <xsd:restriction base="dms:Text">
          <xsd:maxLength value="255"/>
        </xsd:restriction>
      </xsd:simpleType>
    </xsd:element>
    <xsd:element name="LanguageRef" ma:index="17" nillable="true" ma:displayName="LanguageRef" ma:list="{90f227ea-5920-45a7-a23d-c88bdf4e0005}" ma:internalName="LanguageRef"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AlternateText" ma:index="19" nillable="true" ma:displayName="AlternateText" ma:internalName="AlternateText">
      <xsd:simpleType>
        <xsd:restriction base="dms:Text">
          <xsd:maxLength value="255"/>
        </xsd:restriction>
      </xsd:simpleType>
    </xsd:element>
    <xsd:element name="ShowInContentGroups" ma:index="20" nillable="true" ma:displayName="ShowInContentGroups" ma:list="{d322c509-0e61-4df0-aa83-640ea2811344}" ma:internalName="ShowInContentGroups" ma:showField="Title" ma:web="a029a951-197a-4454-90a0-4e8ba8bb2239">
      <xsd:complexType>
        <xsd:complexContent>
          <xsd:extension base="dms:MultiChoiceLookup">
            <xsd:sequence>
              <xsd:element name="Value" type="dms:Lookup" maxOccurs="unbounded" minOccurs="0" nillable="true"/>
            </xsd:sequence>
          </xsd:extension>
        </xsd:complexContent>
      </xsd:complexType>
    </xsd:element>
    <xsd:element name="ItemOrder" ma:index="22" nillable="true" ma:displayName="ItemOrder" ma:internalName="ItemOrder">
      <xsd:simpleType>
        <xsd:restriction base="dms:Number"/>
      </xsd:simpleType>
    </xsd:element>
    <xsd:element name="ContentDate" ma:index="23" nillable="true" ma:displayName="ContentDate" ma:format="DateTime" ma:internalName="ContentDate">
      <xsd:simpleType>
        <xsd:restriction base="dms:DateTime"/>
      </xsd:simpleType>
    </xsd:element>
    <xsd:element name="Image" ma:index="25"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TitleEn" ma:index="29" nillable="true" ma:displayName="TitleEn" ma:default="" ma:internalName="TitleE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78111-5d44-4ac0-8d7d-001e9b3d0fd0" elementFormDefault="qualified">
    <xsd:import namespace="http://schemas.microsoft.com/office/2006/documentManagement/types"/>
    <xsd:import namespace="http://schemas.microsoft.com/office/infopath/2007/PartnerControls"/>
    <xsd:element name="SharedWithUsers" ma:index="21" nillable="true" ma:displayName="Shared With" ma:defaul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entEntity" ma:index="26" nillable="true" ma:displayName="ParentEntity" ma:list="{8e878111-5d44-4ac0-8d7d-001e9b3d0fd0}" ma:internalName="ParentEntity" ma:showField="Title">
      <xsd:simpleType>
        <xsd:restriction base="dms:Lookup"/>
      </xsd:simpleType>
    </xsd:element>
    <xsd:element name="RelatedEntity" ma:index="27" nillable="true" ma:displayName="RelatedEntity" ma:list="{8e878111-5d44-4ac0-8d7d-001e9b3d0fd0}" ma:internalName="RelatedEntity" ma:showField="Title">
      <xsd:simpleType>
        <xsd:restriction base="dms:Lookup"/>
      </xsd:simpleType>
    </xsd:element>
    <xsd:element name="Source" ma:index="28" nillable="true" ma:displayName="Source" ma:internalName="Source">
      <xsd:simpleType>
        <xsd:restriction base="dms:Text">
          <xsd:maxLength value="255"/>
        </xsd:restriction>
      </xsd:simpleType>
    </xsd:element>
    <xsd:element name="OrganizationalUnit" ma:index="31" nillable="true" ma:displayName="OrganizationalUnit" ma:list="{8cbccf00-dc01-452b-a0bb-21ad49d2c4da}" ma:internalName="OrganizationalUnit" ma:showField="Title">
      <xsd:simpleType>
        <xsd:restriction base="dms:Lookup"/>
      </xsd:simpleType>
    </xsd:element>
    <xsd:element name="Topic" ma:index="32" nillable="true" ma:displayName="Topic" ma:list="{38e0a57e-bf71-4fb7-8687-2e938e45e10e}" ma:internalName="Topic" ma:showField="Title">
      <xsd:simpleType>
        <xsd:restriction base="dms:Lookup"/>
      </xsd:simpleType>
    </xsd:element>
    <xsd:element name="TitleBackup" ma:index="33" nillable="true" ma:displayName="TitleBackup" ma:internalName="TitleBackup">
      <xsd:simpleType>
        <xsd:restriction base="dms:Text">
          <xsd:maxLength value="255"/>
        </xsd:restriction>
      </xsd:simpleType>
    </xsd:element>
    <xsd:element name="DisplayTitle" ma:index="34" nillable="true" ma:displayName="DisplayTitle" ma:internalName="DisplayTitl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98312-a1a7-4c30-9dfa-e35e7a09d1f3" elementFormDefault="qualified">
    <xsd:import namespace="http://schemas.microsoft.com/office/2006/documentManagement/types"/>
    <xsd:import namespace="http://schemas.microsoft.com/office/infopath/2007/PartnerControls"/>
    <xsd:element name="SharedWithUsers" ma:index="30" nillable="true" ma:displayName="Shared With" ma:description=""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Enabled xmlns="http://schemas.microsoft.com/sharepoint/v3">true</RoutingEnabled>
    <URL xmlns="http://schemas.microsoft.com/sharepoint/v3">
      <Url xsi:nil="true"/>
      <Description xsi:nil="true"/>
    </URL>
    <LanguageRef xmlns="a029a951-197a-4454-90a0-4e8ba8bb2239">
      <Value>2</Value>
    </LanguageRef>
    <Image xmlns="a029a951-197a-4454-90a0-4e8ba8bb2239">
      <Url xsi:nil="true"/>
      <Description xsi:nil="true"/>
    </Image>
    <AlternateText xmlns="a029a951-197a-4454-90a0-4e8ba8bb2239">registration_2023_en</AlternateText>
    <CEID xmlns="a029a951-197a-4454-90a0-4e8ba8bb2239">d0b540c2-ee0b-42f5-b924-3faeeae5e2b1</CEID>
    <TitleEn xmlns="a029a951-197a-4454-90a0-4e8ba8bb2239" xsi:nil="true"/>
    <ItemOrder xmlns="a029a951-197a-4454-90a0-4e8ba8bb2239">28</ItemOrder>
    <ContentDate xmlns="a029a951-197a-4454-90a0-4e8ba8bb2239">2023-04-09T18:00:00+00:00</ContentDate>
    <ShowInContentGroups xmlns="a029a951-197a-4454-90a0-4e8ba8bb2239">
      <Value>440</Value>
    </ShowInContentGroups>
    <Source xmlns="8e878111-5d44-4ac0-8d7d-001e9b3d0fd0">RelatedDocumentsCashDept</Source>
    <RelatedEntity xmlns="8e878111-5d44-4ac0-8d7d-001e9b3d0fd0" xsi:nil="true"/>
    <Topic xmlns="8e878111-5d44-4ac0-8d7d-001e9b3d0fd0">84</Topic>
    <OrganizationalUnit xmlns="8e878111-5d44-4ac0-8d7d-001e9b3d0fd0">34</OrganizationalUnit>
    <ParentEntity xmlns="8e878111-5d44-4ac0-8d7d-001e9b3d0fd0" xsi:nil="true"/>
    <DisplayTitle xmlns="8e878111-5d44-4ac0-8d7d-001e9b3d0fd0">Numismatic Products Order Form 2023</DisplayTitle>
    <TitleBackup xmlns="8e878111-5d44-4ac0-8d7d-001e9b3d0fd0" xsi:nil="true"/>
    <AModifiedBy xmlns="a029a951-197a-4454-90a0-4e8ba8bb2239">System Account</AModifiedBy>
    <AModified xmlns="a029a951-197a-4454-90a0-4e8ba8bb2239">2023-04-13T10:10:02+00:00</AModified>
    <AID xmlns="a029a951-197a-4454-90a0-4e8ba8bb2239">26145</AID>
    <ACreated xmlns="a029a951-197a-4454-90a0-4e8ba8bb2239">2023-04-11T12:17:06+00:00</ACreated>
    <ACreatedBy xmlns="a029a951-197a-4454-90a0-4e8ba8bb2239">Kazantzidou Sofia</ACreatedBy>
    <AVersion xmlns="a029a951-197a-4454-90a0-4e8ba8bb2239">2.0</A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F20E2-44C4-4940-ADED-FA17CDDC342B}">
  <ds:schemaRefs>
    <ds:schemaRef ds:uri="http://schemas.microsoft.com/sharepoint/v3/contenttype/forms"/>
  </ds:schemaRefs>
</ds:datastoreItem>
</file>

<file path=customXml/itemProps2.xml><?xml version="1.0" encoding="utf-8"?>
<ds:datastoreItem xmlns:ds="http://schemas.openxmlformats.org/officeDocument/2006/customXml" ds:itemID="{4E057467-AE1E-41EA-9055-312A43271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29a951-197a-4454-90a0-4e8ba8bb2239"/>
    <ds:schemaRef ds:uri="8e878111-5d44-4ac0-8d7d-001e9b3d0fd0"/>
    <ds:schemaRef ds:uri="a2c98312-a1a7-4c30-9dfa-e35e7a09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6C28A-D95D-4DA7-8E97-59CA7D237678}">
  <ds:schemaRefs>
    <ds:schemaRef ds:uri="http://schemas.microsoft.com/office/2006/metadata/properties"/>
    <ds:schemaRef ds:uri="http://purl.org/dc/elements/1.1/"/>
    <ds:schemaRef ds:uri="a029a951-197a-4454-90a0-4e8ba8bb2239"/>
    <ds:schemaRef ds:uri="http://schemas.microsoft.com/sharepoint/v3"/>
    <ds:schemaRef ds:uri="a2c98312-a1a7-4c30-9dfa-e35e7a09d1f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e878111-5d44-4ac0-8d7d-001e9b3d0fd0"/>
    <ds:schemaRef ds:uri="http://www.w3.org/XML/1998/namespace"/>
    <ds:schemaRef ds:uri="http://purl.org/dc/dcmitype/"/>
  </ds:schemaRefs>
</ds:datastoreItem>
</file>

<file path=customXml/itemProps4.xml><?xml version="1.0" encoding="utf-8"?>
<ds:datastoreItem xmlns:ds="http://schemas.openxmlformats.org/officeDocument/2006/customXml" ds:itemID="{903C32B9-1A5B-4542-9C27-099D99C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registration_2023_en</vt:lpstr>
    </vt:vector>
  </TitlesOfParts>
  <Company/>
  <LinksUpToDate>false</LinksUpToDate>
  <CharactersWithSpaces>14348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registration_2023_en</dc:title>
  <dc:subject/>
  <dc:creator/>
  <cp:keywords/>
  <dc:description>ΑΠΕΛΕΥΘΕΡΩΣΗ ΘΕΡΑΠΑΙΝΙΔΑΣ</dc:description>
  <cp:lastModifiedBy/>
  <cp:revision>1</cp:revision>
  <dcterms:created xsi:type="dcterms:W3CDTF">2023-06-27T05:01:00Z</dcterms:created>
  <dcterms:modified xsi:type="dcterms:W3CDTF">2023-11-27T08:49:00Z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0x010100C99F32645853284EB835B50D610223A1010100A120E579C51EAB44A46ECBD0880E5BC6</vt:lpwstr>
  </property>
  <property fmtid="{D5CDD505-2E9C-101B-9397-08002B2CF9AE}" pid="3" name="xd_ProgID">
    <vt:lpwstr/>
  </property>
  <property fmtid="{D5CDD505-2E9C-101B-9397-08002B2CF9AE}" pid="4" name="_SharedFileIndex">
    <vt:lpwstr/>
  </property>
  <property fmtid="{D5CDD505-2E9C-101B-9397-08002B2CF9AE}" pid="5" name="_SourceUrl">
    <vt:lpwstr/>
  </property>
  <property fmtid="{D5CDD505-2E9C-101B-9397-08002B2CF9AE}" pid="6" name="TemplateUrl">
    <vt:lpwstr/>
  </property>
</Properties>
</file>