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6B4888" w14:paraId="0B563AD9" w14:textId="77777777" w:rsidTr="005E5A59">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6B4888" w:rsidRPr="00066D09" w:rsidRDefault="006B4888" w:rsidP="006B4888">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6B4888" w:rsidRPr="002E296E" w:rsidRDefault="006B4888" w:rsidP="006B4888">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«200 ΧΡΟΝΙΑ ΑΠΟ ΤΟ ΘΑΝΑΤΟ ΤΗΣ ΛΑΣΚΑΡΙΝΑΣ ΜΠΟΥΜΠΟΥΛΙΝΑΣ</w:t>
            </w:r>
            <w:r w:rsidRPr="002E296E">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6B4888" w:rsidRPr="001949B1" w:rsidRDefault="006B4888" w:rsidP="006B4888">
            <w:pPr>
              <w:jc w:val="center"/>
              <w:rPr>
                <w:rFonts w:ascii="Arial" w:hAnsi="Arial" w:cs="Arial"/>
                <w:b/>
                <w:sz w:val="16"/>
                <w:szCs w:val="15"/>
              </w:rPr>
            </w:pPr>
            <w:r>
              <w:rPr>
                <w:rFonts w:ascii="Arial" w:hAnsi="Arial" w:cs="Arial"/>
                <w:b/>
                <w:sz w:val="16"/>
                <w:szCs w:val="15"/>
              </w:rPr>
              <w:t>9</w:t>
            </w:r>
            <w:r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6B4888" w:rsidRPr="00066D09" w:rsidRDefault="006B4888" w:rsidP="006B4888">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67F4007A" w:rsidR="006B4888" w:rsidRPr="00066D09" w:rsidRDefault="006B4888" w:rsidP="006B4888">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6B4888" w:rsidRPr="003C0874" w:rsidRDefault="006B4888" w:rsidP="006B4888">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275C" w14:paraId="78853B63" w14:textId="77777777" w:rsidTr="00313AD6">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275C" w:rsidRDefault="0024275C" w:rsidP="0024275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275C" w:rsidRPr="002E296E" w:rsidRDefault="0024275C" w:rsidP="0024275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275C" w:rsidRPr="001949B1" w:rsidRDefault="0024275C" w:rsidP="0024275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3BA6E437" w:rsidR="0024275C" w:rsidRDefault="0024275C" w:rsidP="0024275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EB0DD7A" w14:textId="7D9ABCA2" w:rsidR="0024275C" w:rsidRPr="00066D09" w:rsidRDefault="0024275C" w:rsidP="0024275C">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275C" w:rsidRPr="00465732" w:rsidRDefault="0024275C" w:rsidP="0024275C">
            <w:pPr>
              <w:jc w:val="center"/>
              <w:rPr>
                <w:rFonts w:ascii="Arial" w:hAnsi="Arial" w:cs="Arial"/>
                <w:b/>
                <w:sz w:val="22"/>
                <w:szCs w:val="22"/>
              </w:rPr>
            </w:pPr>
          </w:p>
        </w:tc>
      </w:tr>
      <w:tr w:rsidR="007A3831" w14:paraId="0B9C50BD" w14:textId="77777777" w:rsidTr="008B718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7A3831" w:rsidRPr="007F6E4B" w:rsidRDefault="007A3831" w:rsidP="007A3831">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7A3831" w:rsidRPr="002E296E" w:rsidRDefault="007A3831" w:rsidP="007A3831">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7A3831" w:rsidRPr="001949B1" w:rsidRDefault="007A3831" w:rsidP="007A3831">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7A3831" w:rsidRPr="007F6E4B" w:rsidRDefault="007A3831" w:rsidP="007A3831">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F4433FB" w14:textId="42F7D723" w:rsidR="007A3831" w:rsidRPr="00066D09" w:rsidRDefault="007A3831" w:rsidP="007A3831">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7A3831" w:rsidRPr="00465732" w:rsidRDefault="007A3831" w:rsidP="007A3831">
            <w:pPr>
              <w:jc w:val="center"/>
              <w:rPr>
                <w:rFonts w:ascii="Arial" w:hAnsi="Arial" w:cs="Arial"/>
                <w:b/>
                <w:sz w:val="22"/>
                <w:szCs w:val="22"/>
              </w:rPr>
            </w:pPr>
          </w:p>
        </w:tc>
      </w:tr>
      <w:tr w:rsidR="00E356E7" w14:paraId="54DD83AF" w14:textId="77777777" w:rsidTr="00606AA7">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3488C109" w:rsidR="00E356E7" w:rsidRDefault="00E356E7" w:rsidP="00E356E7">
            <w:pPr>
              <w:jc w:val="center"/>
              <w:rPr>
                <w:rFonts w:ascii="Arial" w:hAnsi="Arial" w:cs="Arial"/>
                <w:b/>
                <w:sz w:val="14"/>
                <w:szCs w:val="14"/>
              </w:rPr>
            </w:pPr>
            <w:r w:rsidRPr="0024275C">
              <w:rPr>
                <w:rFonts w:ascii="Arial" w:hAnsi="Arial" w:cs="Arial"/>
                <w:b/>
                <w:sz w:val="14"/>
                <w:szCs w:val="14"/>
                <w:lang w:val="en-US"/>
              </w:rPr>
              <w:t>16</w:t>
            </w: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367B7F03" w:rsidR="00E356E7" w:rsidRPr="002E296E" w:rsidRDefault="00E356E7" w:rsidP="00E356E7">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24275C">
              <w:rPr>
                <w:rFonts w:ascii="Arial" w:hAnsi="Arial" w:cs="Arial"/>
                <w:b/>
                <w:bCs/>
                <w:sz w:val="14"/>
                <w:szCs w:val="16"/>
              </w:rPr>
              <w:t>ΑΠΕΙΛΟΥΜΕΝΑ ΖΩΑ ΤΗΣ ΕΛΛΑΔΑΣ – Ο ΜΑΥΡΟΓΥΠΑΣ (AEGYPIUS MONACHUS)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271B347" w14:textId="5510FD69" w:rsidR="00E356E7" w:rsidRPr="0024275C" w:rsidRDefault="00E356E7" w:rsidP="00E356E7">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335705ED" w:rsidR="00E356E7" w:rsidRPr="0024275C" w:rsidRDefault="00E356E7" w:rsidP="00E356E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6F3202F" w14:textId="3F9FB86E" w:rsidR="00E356E7" w:rsidRPr="00066D09" w:rsidRDefault="00E356E7" w:rsidP="00E356E7">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E356E7" w:rsidRPr="00465732" w:rsidRDefault="00E356E7" w:rsidP="00E356E7">
            <w:pPr>
              <w:jc w:val="center"/>
              <w:rPr>
                <w:rFonts w:ascii="Arial" w:hAnsi="Arial" w:cs="Arial"/>
                <w:b/>
                <w:sz w:val="22"/>
                <w:szCs w:val="22"/>
              </w:rPr>
            </w:pPr>
          </w:p>
        </w:tc>
      </w:tr>
      <w:tr w:rsidR="007E4633" w14:paraId="3B48794A" w14:textId="77777777" w:rsidTr="006A174C">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335F22B6" w:rsidR="007E4633" w:rsidRPr="006F7252" w:rsidRDefault="007E4633" w:rsidP="007E4633">
            <w:pPr>
              <w:jc w:val="center"/>
              <w:rPr>
                <w:rFonts w:ascii="Arial" w:hAnsi="Arial" w:cs="Arial"/>
                <w:b/>
                <w:sz w:val="14"/>
                <w:szCs w:val="14"/>
                <w:lang w:val="en-US"/>
              </w:rPr>
            </w:pPr>
            <w:r>
              <w:rPr>
                <w:rFonts w:ascii="Arial" w:hAnsi="Arial" w:cs="Arial"/>
                <w:b/>
                <w:sz w:val="14"/>
                <w:szCs w:val="14"/>
                <w:lang w:val="en-US"/>
              </w:rPr>
              <w:t>17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7E366631" w:rsidR="007E4633" w:rsidRPr="002E296E" w:rsidRDefault="007E4633" w:rsidP="007E4633">
            <w:pPr>
              <w:rPr>
                <w:rFonts w:ascii="Arial" w:hAnsi="Arial" w:cs="Arial"/>
                <w:b/>
                <w:sz w:val="14"/>
                <w:szCs w:val="16"/>
              </w:rPr>
            </w:pPr>
            <w:r>
              <w:rPr>
                <w:rFonts w:ascii="Arial" w:hAnsi="Arial" w:cs="Arial"/>
                <w:b/>
                <w:sz w:val="14"/>
                <w:szCs w:val="16"/>
              </w:rPr>
              <w:t>€50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6F7252">
              <w:rPr>
                <w:rFonts w:ascii="Arial" w:hAnsi="Arial" w:cs="Arial"/>
                <w:b/>
                <w:sz w:val="14"/>
                <w:szCs w:val="16"/>
              </w:rPr>
              <w:t>ΠΟΛΙΤΙΣΤΙΚΗ ΚΛΗΡΟΝΟΜΙΑ – ΜΕΤΕΩΡΑ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A0EA4B" w14:textId="18BF605A" w:rsidR="007E4633" w:rsidRPr="006F7252" w:rsidRDefault="007E4633" w:rsidP="007E4633">
            <w:pPr>
              <w:jc w:val="center"/>
              <w:rPr>
                <w:rFonts w:ascii="Arial" w:hAnsi="Arial" w:cs="Arial"/>
                <w:b/>
                <w:sz w:val="16"/>
                <w:szCs w:val="15"/>
                <w:lang w:val="en-US"/>
              </w:rPr>
            </w:pPr>
            <w:r>
              <w:rPr>
                <w:rFonts w:ascii="Arial" w:hAnsi="Arial" w:cs="Arial"/>
                <w:b/>
                <w:sz w:val="16"/>
                <w:szCs w:val="15"/>
                <w:lang w:val="en-US"/>
              </w:rPr>
              <w:t>160,00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3D289009" w:rsidR="007E4633" w:rsidRPr="006F7252" w:rsidRDefault="007E4633" w:rsidP="007E463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40053E3" w14:textId="1F44C071" w:rsidR="007E4633" w:rsidRPr="00066D09" w:rsidRDefault="007E4633" w:rsidP="007E463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7E4633" w:rsidRPr="00465732" w:rsidRDefault="007E4633" w:rsidP="007E4633">
            <w:pPr>
              <w:jc w:val="center"/>
              <w:rPr>
                <w:rFonts w:ascii="Arial" w:hAnsi="Arial" w:cs="Arial"/>
                <w:b/>
                <w:sz w:val="22"/>
                <w:szCs w:val="22"/>
              </w:rPr>
            </w:pPr>
          </w:p>
        </w:tc>
      </w:tr>
      <w:tr w:rsidR="00AA2ADD"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72B14911" w:rsidR="00AA2ADD" w:rsidRPr="006F7252" w:rsidRDefault="00AA2ADD" w:rsidP="00AA2ADD">
            <w:pPr>
              <w:jc w:val="center"/>
              <w:rPr>
                <w:rFonts w:ascii="Arial" w:hAnsi="Arial" w:cs="Arial"/>
                <w:b/>
                <w:sz w:val="14"/>
                <w:szCs w:val="14"/>
                <w:lang w:val="en-US"/>
              </w:rPr>
            </w:pPr>
            <w:r>
              <w:rPr>
                <w:rFonts w:ascii="Arial" w:hAnsi="Arial" w:cs="Arial"/>
                <w:b/>
                <w:sz w:val="14"/>
                <w:szCs w:val="14"/>
                <w:lang w:val="en-US"/>
              </w:rPr>
              <w:t>18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0E8B3066" w:rsidR="00AA2ADD" w:rsidRPr="008125DD" w:rsidRDefault="00AA2ADD" w:rsidP="00AA2ADD">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906CC7">
              <w:rPr>
                <w:rFonts w:ascii="Arial" w:hAnsi="Arial" w:cs="Arial"/>
                <w:b/>
                <w:bCs/>
                <w:sz w:val="14"/>
                <w:szCs w:val="16"/>
              </w:rPr>
              <w:t>200 ΧΡΟΝΙΑ ΑΠΟ ΤΗ ΜΑΧΗ ΤΟΥ ΜΑΝΙΑΚΙΟΥ</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74D5A82" w14:textId="6305F80A" w:rsidR="00AA2ADD" w:rsidRPr="00906CC7" w:rsidRDefault="00AA2ADD" w:rsidP="00AA2ADD">
            <w:pPr>
              <w:jc w:val="center"/>
              <w:rPr>
                <w:rFonts w:ascii="Arial" w:hAnsi="Arial" w:cs="Arial"/>
                <w:b/>
                <w:sz w:val="16"/>
                <w:szCs w:val="15"/>
                <w:lang w:val="en-US"/>
              </w:rPr>
            </w:pPr>
            <w:r>
              <w:rPr>
                <w:rFonts w:ascii="Arial" w:hAnsi="Arial" w:cs="Arial"/>
                <w:b/>
                <w:sz w:val="16"/>
                <w:szCs w:val="15"/>
                <w:lang w:val="en-US"/>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582A8C66" w:rsidR="00AA2ADD" w:rsidRPr="00906CC7" w:rsidRDefault="00AA2ADD" w:rsidP="00AA2ADD">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AA2ADD" w:rsidRPr="00066D09" w:rsidRDefault="00AA2ADD" w:rsidP="00AA2ADD">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AA2ADD" w:rsidRPr="00465732" w:rsidRDefault="00AA2ADD" w:rsidP="00AA2ADD">
            <w:pPr>
              <w:jc w:val="center"/>
              <w:rPr>
                <w:rFonts w:ascii="Arial" w:hAnsi="Arial" w:cs="Arial"/>
                <w:b/>
                <w:sz w:val="22"/>
                <w:szCs w:val="22"/>
              </w:rPr>
            </w:pPr>
          </w:p>
        </w:tc>
      </w:tr>
      <w:tr w:rsidR="00906CC7"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906CC7" w:rsidRPr="004E6EA5" w:rsidRDefault="00906CC7" w:rsidP="00906CC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906CC7" w:rsidRPr="009053CB" w:rsidRDefault="00906CC7" w:rsidP="00906CC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906CC7" w:rsidRPr="00D21BE3" w:rsidRDefault="00906CC7" w:rsidP="00906CC7">
            <w:pPr>
              <w:jc w:val="center"/>
              <w:rPr>
                <w:rFonts w:ascii="Arial" w:hAnsi="Arial" w:cs="Arial"/>
                <w:sz w:val="20"/>
                <w:szCs w:val="20"/>
              </w:rPr>
            </w:pPr>
          </w:p>
        </w:tc>
      </w:tr>
      <w:tr w:rsidR="00906CC7"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906CC7" w:rsidRDefault="00906CC7" w:rsidP="00906CC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906CC7" w:rsidRPr="00FA4639" w:rsidRDefault="00906CC7" w:rsidP="00906CC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906CC7" w:rsidRPr="009E2ADC" w:rsidRDefault="00906CC7" w:rsidP="00906CC7">
            <w:pPr>
              <w:rPr>
                <w:rFonts w:ascii="Arial" w:hAnsi="Arial" w:cs="Arial"/>
                <w:b/>
                <w:sz w:val="20"/>
                <w:szCs w:val="20"/>
                <w:lang w:val="en-US"/>
              </w:rPr>
            </w:pPr>
          </w:p>
        </w:tc>
      </w:tr>
      <w:tr w:rsidR="00906CC7"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906CC7"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906CC7" w:rsidRPr="0013125E" w:rsidRDefault="00906CC7" w:rsidP="00906CC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906CC7" w:rsidRPr="003714D5" w:rsidRDefault="00906CC7" w:rsidP="00906CC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XMTYPXrfxVuloLLgHYR/yy+YMdw8MazsbtiL2Ii8x3m8xr2MvAVC8gf7XCH3snLVpArOVTc69XQ5mUXEAFDjmA==" w:salt="Ld4ou1y1DzTk8olI7anRfQ=="/>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A324E"/>
    <w:rsid w:val="006B4888"/>
    <w:rsid w:val="006E2339"/>
    <w:rsid w:val="006E3481"/>
    <w:rsid w:val="006F7252"/>
    <w:rsid w:val="00706158"/>
    <w:rsid w:val="00745D2E"/>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52FE0780-9673-4171-89DB-5B56414F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2026-01-15T12:50:00Z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